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223D4" w14:textId="77777777" w:rsidR="00033FCF" w:rsidRPr="005E4237" w:rsidRDefault="00033FCF" w:rsidP="00535B11">
      <w:pPr>
        <w:pStyle w:val="Topptekst"/>
        <w:spacing w:line="360" w:lineRule="auto"/>
        <w:contextualSpacing/>
        <w:jc w:val="center"/>
        <w:rPr>
          <w:rFonts w:ascii="Georgia" w:hAnsi="Georgia"/>
          <w:b/>
          <w:bCs/>
          <w:sz w:val="40"/>
          <w:szCs w:val="40"/>
          <w:u w:val="single"/>
        </w:rPr>
      </w:pPr>
      <w:r w:rsidRPr="005E4237">
        <w:rPr>
          <w:rFonts w:ascii="Georgia" w:hAnsi="Georgia"/>
          <w:b/>
          <w:bCs/>
          <w:sz w:val="40"/>
          <w:szCs w:val="40"/>
          <w:u w:val="single"/>
        </w:rPr>
        <w:t xml:space="preserve">HANDLINGSPLAN FOR KLUBBLISENSKRITERIUM </w:t>
      </w:r>
    </w:p>
    <w:p w14:paraId="77358330" w14:textId="5D7CDD05" w:rsidR="00033FCF" w:rsidRDefault="00033FCF" w:rsidP="00535B11">
      <w:pPr>
        <w:pStyle w:val="Topptekst"/>
        <w:spacing w:line="360" w:lineRule="auto"/>
        <w:contextualSpacing/>
        <w:jc w:val="center"/>
        <w:rPr>
          <w:rFonts w:ascii="Georgia" w:hAnsi="Georgia" w:cs="Arial"/>
          <w:sz w:val="26"/>
          <w:szCs w:val="26"/>
          <w:lang w:eastAsia="nb-NO"/>
        </w:rPr>
      </w:pPr>
      <w:r w:rsidRPr="00130C00">
        <w:rPr>
          <w:rFonts w:ascii="Georgia" w:hAnsi="Georgia" w:cs="Arial"/>
          <w:bCs/>
          <w:sz w:val="26"/>
          <w:szCs w:val="26"/>
          <w:lang w:eastAsia="nb-NO"/>
        </w:rPr>
        <w:t xml:space="preserve">Jfr. </w:t>
      </w:r>
      <w:r>
        <w:rPr>
          <w:rFonts w:ascii="Georgia" w:hAnsi="Georgia" w:cs="Arial"/>
          <w:bCs/>
          <w:sz w:val="26"/>
          <w:szCs w:val="26"/>
          <w:lang w:eastAsia="nb-NO"/>
        </w:rPr>
        <w:t>K</w:t>
      </w:r>
      <w:r w:rsidRPr="00130C00">
        <w:rPr>
          <w:rFonts w:ascii="Georgia" w:hAnsi="Georgia" w:cs="Arial"/>
          <w:bCs/>
          <w:sz w:val="26"/>
          <w:szCs w:val="26"/>
          <w:lang w:eastAsia="nb-NO"/>
        </w:rPr>
        <w:t>lubblisens</w:t>
      </w:r>
      <w:r>
        <w:rPr>
          <w:rFonts w:ascii="Georgia" w:hAnsi="Georgia" w:cs="Arial"/>
          <w:bCs/>
          <w:sz w:val="26"/>
          <w:szCs w:val="26"/>
          <w:lang w:eastAsia="nb-NO"/>
        </w:rPr>
        <w:t>reglementet</w:t>
      </w:r>
      <w:r w:rsidRPr="00130C00">
        <w:rPr>
          <w:rFonts w:ascii="Georgia" w:hAnsi="Georgia" w:cs="Arial"/>
          <w:bCs/>
          <w:sz w:val="26"/>
          <w:szCs w:val="26"/>
          <w:lang w:eastAsia="nb-NO"/>
        </w:rPr>
        <w:t xml:space="preserve"> </w:t>
      </w:r>
      <w:r w:rsidRPr="00130C00">
        <w:rPr>
          <w:rFonts w:ascii="Georgia" w:hAnsi="Georgia" w:cs="Arial"/>
          <w:sz w:val="26"/>
          <w:szCs w:val="26"/>
          <w:lang w:eastAsia="nb-NO"/>
        </w:rPr>
        <w:t xml:space="preserve">§ </w:t>
      </w:r>
      <w:r>
        <w:rPr>
          <w:rFonts w:ascii="Georgia" w:hAnsi="Georgia" w:cs="Arial"/>
          <w:sz w:val="26"/>
          <w:szCs w:val="26"/>
          <w:lang w:eastAsia="nb-NO"/>
        </w:rPr>
        <w:t>7</w:t>
      </w:r>
      <w:r w:rsidRPr="00130C00">
        <w:rPr>
          <w:rFonts w:ascii="Georgia" w:hAnsi="Georgia" w:cs="Arial"/>
          <w:sz w:val="26"/>
          <w:szCs w:val="26"/>
          <w:lang w:eastAsia="nb-NO"/>
        </w:rPr>
        <w:t xml:space="preserve"> vedr. handlingsplan</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033FCF" w:rsidRPr="005A59D3" w14:paraId="445A3CEB" w14:textId="77777777" w:rsidTr="00803A96">
        <w:trPr>
          <w:cantSplit/>
        </w:trPr>
        <w:tc>
          <w:tcPr>
            <w:tcW w:w="9792" w:type="dxa"/>
            <w:tcBorders>
              <w:bottom w:val="single" w:sz="4" w:space="0" w:color="auto"/>
            </w:tcBorders>
            <w:shd w:val="pct60" w:color="000000" w:fill="FFFFFF"/>
          </w:tcPr>
          <w:p w14:paraId="5AF6AD11" w14:textId="77777777" w:rsidR="00033FCF" w:rsidRPr="005A59D3" w:rsidRDefault="00033FCF" w:rsidP="00535B11">
            <w:pPr>
              <w:pStyle w:val="Overskrift3"/>
              <w:spacing w:before="0" w:line="360" w:lineRule="auto"/>
              <w:contextualSpacing/>
              <w:jc w:val="center"/>
              <w:rPr>
                <w:rFonts w:ascii="Georgia" w:hAnsi="Georgia"/>
                <w:b/>
                <w:bCs/>
                <w:i/>
                <w:iCs/>
                <w:color w:val="FFFFFF"/>
                <w:sz w:val="40"/>
                <w:szCs w:val="40"/>
              </w:rPr>
            </w:pPr>
            <w:r w:rsidRPr="005A59D3">
              <w:rPr>
                <w:rFonts w:ascii="Georgia" w:hAnsi="Georgia"/>
                <w:i/>
                <w:color w:val="FFFFFF"/>
                <w:sz w:val="40"/>
                <w:szCs w:val="40"/>
              </w:rPr>
              <w:t>HANDLINGSPLAN</w:t>
            </w:r>
          </w:p>
        </w:tc>
      </w:tr>
    </w:tbl>
    <w:p w14:paraId="54DFD1BF" w14:textId="77777777" w:rsidR="00033FCF" w:rsidRPr="005A59D3" w:rsidRDefault="00033FCF" w:rsidP="00535B11">
      <w:pPr>
        <w:spacing w:line="360" w:lineRule="auto"/>
        <w:contextualSpacing/>
        <w:rPr>
          <w:rFonts w:ascii="Georgia" w:hAnsi="Georgia"/>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033FCF" w:rsidRPr="005A59D3" w14:paraId="711ED100" w14:textId="77777777" w:rsidTr="00803A96">
        <w:trPr>
          <w:cantSplit/>
        </w:trPr>
        <w:tc>
          <w:tcPr>
            <w:tcW w:w="9792" w:type="dxa"/>
            <w:tcBorders>
              <w:bottom w:val="single" w:sz="4" w:space="0" w:color="auto"/>
            </w:tcBorders>
            <w:shd w:val="pct60" w:color="000000" w:fill="FFFFFF"/>
          </w:tcPr>
          <w:p w14:paraId="297E6614" w14:textId="77777777" w:rsidR="00033FCF" w:rsidRPr="005A59D3" w:rsidRDefault="00033FCF" w:rsidP="00535B11">
            <w:pPr>
              <w:pStyle w:val="Overskrift3"/>
              <w:spacing w:before="0" w:line="360" w:lineRule="auto"/>
              <w:contextualSpacing/>
              <w:rPr>
                <w:rFonts w:ascii="Georgia" w:hAnsi="Georgia"/>
                <w:b/>
                <w:bCs/>
                <w:i/>
                <w:iCs/>
                <w:color w:val="FFFFFF"/>
              </w:rPr>
            </w:pPr>
            <w:r w:rsidRPr="005A59D3">
              <w:rPr>
                <w:rFonts w:ascii="Georgia" w:hAnsi="Georgia"/>
                <w:i/>
                <w:color w:val="FFFFFF"/>
              </w:rPr>
              <w:t>Klubbens navn</w:t>
            </w:r>
            <w:r>
              <w:rPr>
                <w:rFonts w:ascii="Georgia" w:hAnsi="Georgia"/>
                <w:i/>
                <w:color w:val="FFFFFF"/>
              </w:rPr>
              <w:t>:</w:t>
            </w:r>
            <w:r w:rsidRPr="005A59D3">
              <w:rPr>
                <w:rFonts w:ascii="Georgia" w:hAnsi="Georgia"/>
                <w:i/>
                <w:color w:val="FFFFFF"/>
              </w:rPr>
              <w:tab/>
            </w:r>
            <w:r w:rsidRPr="005A59D3">
              <w:rPr>
                <w:rFonts w:ascii="Georgia" w:hAnsi="Georgia"/>
                <w:i/>
                <w:color w:val="FFFFFF"/>
              </w:rPr>
              <w:tab/>
            </w:r>
            <w:r w:rsidRPr="005A59D3">
              <w:rPr>
                <w:rFonts w:ascii="Georgia" w:hAnsi="Georgia"/>
                <w:i/>
                <w:color w:val="FFFFFF"/>
              </w:rPr>
              <w:tab/>
            </w:r>
          </w:p>
        </w:tc>
      </w:tr>
      <w:tr w:rsidR="00033FCF" w:rsidRPr="00B96A81" w14:paraId="22A84B2F" w14:textId="77777777" w:rsidTr="00803A96">
        <w:trPr>
          <w:cantSplit/>
          <w:trHeight w:val="637"/>
        </w:trPr>
        <w:tc>
          <w:tcPr>
            <w:tcW w:w="9792" w:type="dxa"/>
            <w:shd w:val="clear" w:color="C0C0C0" w:fill="FFFFFF"/>
          </w:tcPr>
          <w:p w14:paraId="4644CEA2" w14:textId="77777777" w:rsidR="00033FCF" w:rsidRPr="008E2964" w:rsidRDefault="00033FCF" w:rsidP="00535B11">
            <w:pPr>
              <w:spacing w:line="360" w:lineRule="auto"/>
              <w:ind w:right="203"/>
              <w:contextualSpacing/>
              <w:rPr>
                <w:rFonts w:ascii="Georgia" w:hAnsi="Georgia"/>
              </w:rPr>
            </w:pPr>
          </w:p>
          <w:p w14:paraId="58B7EA67" w14:textId="77777777" w:rsidR="00033FCF" w:rsidRPr="00B96A81" w:rsidRDefault="00033FCF" w:rsidP="00535B11">
            <w:pPr>
              <w:spacing w:line="360" w:lineRule="auto"/>
              <w:ind w:right="203"/>
              <w:contextualSpacing/>
            </w:pPr>
          </w:p>
        </w:tc>
      </w:tr>
    </w:tbl>
    <w:p w14:paraId="2D5914C7" w14:textId="77777777" w:rsidR="00033FCF" w:rsidRPr="005A59D3" w:rsidRDefault="00033FCF" w:rsidP="00535B11">
      <w:pPr>
        <w:spacing w:line="360" w:lineRule="auto"/>
        <w:contextualSpacing/>
        <w:rPr>
          <w:rFonts w:ascii="Georgia" w:hAnsi="Georgia"/>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033FCF" w:rsidRPr="005A59D3" w14:paraId="1A5BF3B0" w14:textId="77777777" w:rsidTr="00803A96">
        <w:trPr>
          <w:cantSplit/>
        </w:trPr>
        <w:tc>
          <w:tcPr>
            <w:tcW w:w="9792" w:type="dxa"/>
            <w:tcBorders>
              <w:bottom w:val="single" w:sz="4" w:space="0" w:color="auto"/>
            </w:tcBorders>
            <w:shd w:val="pct60" w:color="000000" w:fill="FFFFFF"/>
          </w:tcPr>
          <w:p w14:paraId="4D7EF3CE" w14:textId="77777777" w:rsidR="00033FCF" w:rsidRPr="005A59D3" w:rsidRDefault="00033FCF" w:rsidP="00535B11">
            <w:pPr>
              <w:pStyle w:val="Overskrift3"/>
              <w:spacing w:before="0" w:line="360" w:lineRule="auto"/>
              <w:contextualSpacing/>
              <w:rPr>
                <w:rFonts w:ascii="Georgia" w:hAnsi="Georgia"/>
                <w:b/>
                <w:bCs/>
                <w:i/>
                <w:iCs/>
                <w:color w:val="FFFFFF"/>
              </w:rPr>
            </w:pPr>
            <w:r w:rsidRPr="005A59D3">
              <w:rPr>
                <w:rFonts w:ascii="Georgia" w:hAnsi="Georgia"/>
                <w:i/>
                <w:color w:val="FFFFFF"/>
              </w:rPr>
              <w:t xml:space="preserve">Klubbens </w:t>
            </w:r>
            <w:r>
              <w:rPr>
                <w:rFonts w:ascii="Georgia" w:hAnsi="Georgia"/>
                <w:i/>
                <w:color w:val="FFFFFF"/>
              </w:rPr>
              <w:t>kontaktperson:</w:t>
            </w:r>
            <w:r w:rsidRPr="005A59D3">
              <w:rPr>
                <w:rFonts w:ascii="Georgia" w:hAnsi="Georgia"/>
                <w:i/>
                <w:color w:val="FFFFFF"/>
              </w:rPr>
              <w:tab/>
            </w:r>
            <w:r w:rsidRPr="005A59D3">
              <w:rPr>
                <w:rFonts w:ascii="Georgia" w:hAnsi="Georgia"/>
                <w:i/>
                <w:color w:val="FFFFFF"/>
              </w:rPr>
              <w:tab/>
            </w:r>
            <w:r w:rsidRPr="005A59D3">
              <w:rPr>
                <w:rFonts w:ascii="Georgia" w:hAnsi="Georgia"/>
                <w:i/>
                <w:color w:val="FFFFFF"/>
              </w:rPr>
              <w:tab/>
            </w:r>
            <w:r w:rsidRPr="005A59D3">
              <w:rPr>
                <w:rFonts w:ascii="Georgia" w:hAnsi="Georgia"/>
                <w:i/>
                <w:color w:val="FFFFFF"/>
              </w:rPr>
              <w:tab/>
            </w:r>
          </w:p>
        </w:tc>
      </w:tr>
      <w:tr w:rsidR="00033FCF" w:rsidRPr="00B96A81" w14:paraId="019D418A" w14:textId="77777777" w:rsidTr="00803A96">
        <w:trPr>
          <w:cantSplit/>
          <w:trHeight w:val="432"/>
        </w:trPr>
        <w:tc>
          <w:tcPr>
            <w:tcW w:w="9792" w:type="dxa"/>
            <w:shd w:val="clear" w:color="C0C0C0" w:fill="FFFFFF"/>
          </w:tcPr>
          <w:p w14:paraId="54A07636" w14:textId="77777777" w:rsidR="00033FCF" w:rsidRPr="008E2964" w:rsidRDefault="00033FCF" w:rsidP="00535B11">
            <w:pPr>
              <w:spacing w:line="360" w:lineRule="auto"/>
              <w:ind w:right="203"/>
              <w:contextualSpacing/>
              <w:rPr>
                <w:rFonts w:ascii="Georgia" w:hAnsi="Georgia"/>
              </w:rPr>
            </w:pPr>
          </w:p>
          <w:p w14:paraId="2AE3D634" w14:textId="77777777" w:rsidR="00033FCF" w:rsidRPr="00B96A81" w:rsidRDefault="00033FCF" w:rsidP="00535B11">
            <w:pPr>
              <w:spacing w:line="360" w:lineRule="auto"/>
              <w:ind w:right="203"/>
              <w:contextualSpacing/>
            </w:pPr>
          </w:p>
        </w:tc>
      </w:tr>
    </w:tbl>
    <w:p w14:paraId="08E80AE7" w14:textId="77777777" w:rsidR="00033FCF" w:rsidRPr="005A59D3" w:rsidRDefault="00033FCF" w:rsidP="00535B11">
      <w:pPr>
        <w:spacing w:line="360" w:lineRule="auto"/>
        <w:contextualSpacing/>
        <w:rPr>
          <w:rFonts w:ascii="Georgia" w:hAnsi="Georgia"/>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033FCF" w:rsidRPr="005A59D3" w14:paraId="427482EE" w14:textId="77777777" w:rsidTr="00803A96">
        <w:trPr>
          <w:cantSplit/>
        </w:trPr>
        <w:tc>
          <w:tcPr>
            <w:tcW w:w="9792" w:type="dxa"/>
            <w:tcBorders>
              <w:bottom w:val="single" w:sz="4" w:space="0" w:color="auto"/>
            </w:tcBorders>
            <w:shd w:val="pct60" w:color="000000" w:fill="FFFFFF"/>
          </w:tcPr>
          <w:p w14:paraId="48F6E323" w14:textId="77777777" w:rsidR="00033FCF" w:rsidRPr="005A59D3" w:rsidRDefault="00033FCF" w:rsidP="00535B11">
            <w:pPr>
              <w:pStyle w:val="Overskrift3"/>
              <w:spacing w:before="0" w:line="360" w:lineRule="auto"/>
              <w:contextualSpacing/>
              <w:rPr>
                <w:rFonts w:ascii="Georgia" w:hAnsi="Georgia"/>
                <w:b/>
                <w:bCs/>
                <w:i/>
                <w:iCs/>
                <w:color w:val="FFFFFF"/>
              </w:rPr>
            </w:pPr>
            <w:r>
              <w:rPr>
                <w:rFonts w:ascii="Georgia" w:hAnsi="Georgia"/>
                <w:i/>
                <w:color w:val="FFFFFF"/>
              </w:rPr>
              <w:t>Kontaktpersonens opplysninger:</w:t>
            </w:r>
          </w:p>
        </w:tc>
      </w:tr>
      <w:tr w:rsidR="00033FCF" w:rsidRPr="00130C00" w14:paraId="7936857D" w14:textId="77777777" w:rsidTr="00803A96">
        <w:trPr>
          <w:cantSplit/>
        </w:trPr>
        <w:tc>
          <w:tcPr>
            <w:tcW w:w="9792" w:type="dxa"/>
            <w:shd w:val="clear" w:color="C0C0C0" w:fill="FFFFFF"/>
          </w:tcPr>
          <w:p w14:paraId="0ACFB217" w14:textId="77777777" w:rsidR="00033FCF" w:rsidRPr="00130C00" w:rsidRDefault="00033FCF" w:rsidP="00535B11">
            <w:pPr>
              <w:spacing w:line="360" w:lineRule="auto"/>
              <w:ind w:right="204"/>
              <w:contextualSpacing/>
              <w:rPr>
                <w:rFonts w:ascii="Georgia" w:hAnsi="Georgia"/>
              </w:rPr>
            </w:pPr>
            <w:r w:rsidRPr="00130C00">
              <w:rPr>
                <w:rFonts w:ascii="Georgia" w:hAnsi="Georgia"/>
              </w:rPr>
              <w:t>Navn:</w:t>
            </w:r>
          </w:p>
          <w:p w14:paraId="5CEFD6B9" w14:textId="77777777" w:rsidR="00033FCF" w:rsidRPr="00130C00" w:rsidRDefault="00033FCF" w:rsidP="00535B11">
            <w:pPr>
              <w:spacing w:line="360" w:lineRule="auto"/>
              <w:ind w:right="204"/>
              <w:contextualSpacing/>
              <w:rPr>
                <w:rFonts w:ascii="Georgia" w:hAnsi="Georgia"/>
              </w:rPr>
            </w:pPr>
            <w:r w:rsidRPr="00130C00">
              <w:rPr>
                <w:rFonts w:ascii="Georgia" w:hAnsi="Georgia"/>
              </w:rPr>
              <w:t>Funksjon:</w:t>
            </w:r>
          </w:p>
          <w:p w14:paraId="780D6426" w14:textId="77777777" w:rsidR="00033FCF" w:rsidRPr="00130C00" w:rsidRDefault="00033FCF" w:rsidP="00535B11">
            <w:pPr>
              <w:spacing w:line="360" w:lineRule="auto"/>
              <w:ind w:right="204"/>
              <w:contextualSpacing/>
              <w:rPr>
                <w:rFonts w:ascii="Georgia" w:hAnsi="Georgia"/>
              </w:rPr>
            </w:pPr>
            <w:r w:rsidRPr="00130C00">
              <w:rPr>
                <w:rFonts w:ascii="Georgia" w:hAnsi="Georgia"/>
              </w:rPr>
              <w:t>Mobiltelefon:</w:t>
            </w:r>
          </w:p>
          <w:p w14:paraId="34C80A0E" w14:textId="77777777" w:rsidR="00033FCF" w:rsidRPr="00130C00" w:rsidRDefault="00033FCF" w:rsidP="00535B11">
            <w:pPr>
              <w:spacing w:line="360" w:lineRule="auto"/>
              <w:ind w:right="204"/>
              <w:contextualSpacing/>
              <w:rPr>
                <w:rFonts w:ascii="Georgia" w:hAnsi="Georgia"/>
              </w:rPr>
            </w:pPr>
            <w:r w:rsidRPr="00130C00">
              <w:rPr>
                <w:rFonts w:ascii="Georgia" w:hAnsi="Georgia"/>
              </w:rPr>
              <w:t>E-postadresse:</w:t>
            </w:r>
          </w:p>
        </w:tc>
      </w:tr>
    </w:tbl>
    <w:p w14:paraId="3BABF469" w14:textId="77777777" w:rsidR="00033FCF" w:rsidRDefault="00033FCF" w:rsidP="00535B11">
      <w:pPr>
        <w:autoSpaceDE w:val="0"/>
        <w:autoSpaceDN w:val="0"/>
        <w:adjustRightInd w:val="0"/>
        <w:spacing w:line="360" w:lineRule="auto"/>
        <w:contextualSpacing/>
        <w:rPr>
          <w:rFonts w:ascii="Georgia" w:hAnsi="Georgia"/>
          <w:i/>
          <w:iCs/>
          <w:sz w:val="18"/>
          <w:szCs w:val="18"/>
        </w:rPr>
      </w:pPr>
    </w:p>
    <w:p w14:paraId="4ECC3E7B" w14:textId="77777777" w:rsidR="00033FCF" w:rsidRPr="005E4237" w:rsidRDefault="00033FCF" w:rsidP="00535B11">
      <w:pPr>
        <w:autoSpaceDE w:val="0"/>
        <w:autoSpaceDN w:val="0"/>
        <w:adjustRightInd w:val="0"/>
        <w:spacing w:line="360" w:lineRule="auto"/>
        <w:contextualSpacing/>
        <w:rPr>
          <w:rFonts w:ascii="Georgia" w:hAnsi="Georgia"/>
          <w:i/>
          <w:iCs/>
          <w:sz w:val="18"/>
          <w:szCs w:val="18"/>
        </w:rPr>
      </w:pPr>
      <w:r w:rsidRPr="005E4237">
        <w:rPr>
          <w:rFonts w:ascii="Georgia" w:hAnsi="Georgia"/>
          <w:i/>
          <w:iCs/>
          <w:sz w:val="18"/>
          <w:szCs w:val="18"/>
        </w:rPr>
        <w:t>Utfyllelse</w:t>
      </w:r>
      <w:r>
        <w:rPr>
          <w:rFonts w:ascii="Georgia" w:hAnsi="Georgia"/>
          <w:i/>
          <w:iCs/>
          <w:sz w:val="18"/>
          <w:szCs w:val="18"/>
        </w:rPr>
        <w:t xml:space="preserve">/fremgangsmåte for </w:t>
      </w:r>
      <w:r w:rsidRPr="005E4237">
        <w:rPr>
          <w:rFonts w:ascii="Georgia" w:hAnsi="Georgia"/>
          <w:i/>
          <w:iCs/>
          <w:sz w:val="18"/>
          <w:szCs w:val="18"/>
        </w:rPr>
        <w:t>Handlingsplan;</w:t>
      </w:r>
    </w:p>
    <w:p w14:paraId="0C85C276" w14:textId="77777777" w:rsidR="00033FCF" w:rsidRPr="005E4237" w:rsidRDefault="00033FCF" w:rsidP="00535B11">
      <w:pPr>
        <w:pStyle w:val="Listeavsnitt"/>
        <w:numPr>
          <w:ilvl w:val="0"/>
          <w:numId w:val="11"/>
        </w:numPr>
        <w:autoSpaceDE w:val="0"/>
        <w:autoSpaceDN w:val="0"/>
        <w:adjustRightInd w:val="0"/>
        <w:spacing w:after="0" w:line="360" w:lineRule="auto"/>
        <w:ind w:left="714" w:hanging="357"/>
        <w:rPr>
          <w:rFonts w:ascii="Georgia" w:hAnsi="Georgia" w:cs="Helvetica"/>
          <w:i/>
          <w:sz w:val="18"/>
          <w:szCs w:val="18"/>
        </w:rPr>
      </w:pPr>
      <w:r>
        <w:rPr>
          <w:rFonts w:ascii="Georgia" w:hAnsi="Georgia"/>
          <w:i/>
          <w:iCs/>
          <w:sz w:val="18"/>
          <w:szCs w:val="18"/>
        </w:rPr>
        <w:t>Klubben fyller ut sin del (del 2) og returnerer hele Handlingsplanen til</w:t>
      </w:r>
      <w:r w:rsidRPr="005E4237">
        <w:rPr>
          <w:rFonts w:ascii="Georgia" w:hAnsi="Georgia"/>
          <w:i/>
          <w:iCs/>
          <w:sz w:val="18"/>
          <w:szCs w:val="18"/>
        </w:rPr>
        <w:t xml:space="preserve"> </w:t>
      </w:r>
      <w:r>
        <w:rPr>
          <w:rFonts w:ascii="Georgia" w:hAnsi="Georgia" w:cs="Helvetica"/>
          <w:i/>
          <w:sz w:val="18"/>
          <w:szCs w:val="18"/>
        </w:rPr>
        <w:t>NIHF i</w:t>
      </w:r>
      <w:r w:rsidRPr="005E4237">
        <w:rPr>
          <w:rFonts w:ascii="Georgia" w:hAnsi="Georgia" w:cs="Helvetica"/>
          <w:i/>
          <w:sz w:val="18"/>
          <w:szCs w:val="18"/>
        </w:rPr>
        <w:t xml:space="preserve"> </w:t>
      </w:r>
      <w:r w:rsidRPr="0045770A">
        <w:rPr>
          <w:rFonts w:ascii="Georgia" w:hAnsi="Georgia" w:cs="Helvetica"/>
          <w:i/>
          <w:sz w:val="18"/>
          <w:szCs w:val="18"/>
          <w:u w:val="single"/>
        </w:rPr>
        <w:t>Word format usignert</w:t>
      </w:r>
    </w:p>
    <w:p w14:paraId="0281F12D" w14:textId="77777777" w:rsidR="00033FCF" w:rsidRPr="005E4237" w:rsidRDefault="00033FCF" w:rsidP="00535B11">
      <w:pPr>
        <w:pStyle w:val="Listeavsnitt"/>
        <w:numPr>
          <w:ilvl w:val="0"/>
          <w:numId w:val="11"/>
        </w:numPr>
        <w:autoSpaceDE w:val="0"/>
        <w:autoSpaceDN w:val="0"/>
        <w:adjustRightInd w:val="0"/>
        <w:spacing w:after="0" w:line="360" w:lineRule="auto"/>
        <w:ind w:left="714" w:hanging="357"/>
        <w:rPr>
          <w:rFonts w:ascii="Georgia" w:hAnsi="Georgia" w:cs="Helvetica"/>
          <w:i/>
          <w:sz w:val="18"/>
          <w:szCs w:val="18"/>
        </w:rPr>
      </w:pPr>
      <w:r>
        <w:rPr>
          <w:rFonts w:ascii="Georgia" w:hAnsi="Georgia" w:cs="Helvetica"/>
          <w:i/>
          <w:sz w:val="18"/>
          <w:szCs w:val="18"/>
        </w:rPr>
        <w:t>Klubblisensutvalget fyller ut sin del (del 3), signerer</w:t>
      </w:r>
      <w:r w:rsidRPr="005E4237">
        <w:rPr>
          <w:rFonts w:ascii="Georgia" w:hAnsi="Georgia" w:cs="Helvetica"/>
          <w:i/>
          <w:sz w:val="18"/>
          <w:szCs w:val="18"/>
        </w:rPr>
        <w:t xml:space="preserve"> </w:t>
      </w:r>
      <w:r>
        <w:rPr>
          <w:rFonts w:ascii="Georgia" w:hAnsi="Georgia" w:cs="Helvetica"/>
          <w:i/>
          <w:sz w:val="18"/>
          <w:szCs w:val="18"/>
        </w:rPr>
        <w:t>(godkjenner</w:t>
      </w:r>
      <w:r w:rsidRPr="005E4237">
        <w:rPr>
          <w:rFonts w:ascii="Georgia" w:hAnsi="Georgia" w:cs="Helvetica"/>
          <w:i/>
          <w:sz w:val="18"/>
          <w:szCs w:val="18"/>
        </w:rPr>
        <w:t xml:space="preserve">) </w:t>
      </w:r>
      <w:r>
        <w:rPr>
          <w:rFonts w:ascii="Georgia" w:hAnsi="Georgia" w:cs="Helvetica"/>
          <w:i/>
          <w:sz w:val="18"/>
          <w:szCs w:val="18"/>
        </w:rPr>
        <w:t>med retur til klubb</w:t>
      </w:r>
    </w:p>
    <w:p w14:paraId="4E0E09B0" w14:textId="6DCFF885" w:rsidR="00033FCF" w:rsidRDefault="00033FCF" w:rsidP="00535B11">
      <w:pPr>
        <w:pStyle w:val="Listeavsnitt"/>
        <w:numPr>
          <w:ilvl w:val="0"/>
          <w:numId w:val="11"/>
        </w:numPr>
        <w:autoSpaceDE w:val="0"/>
        <w:autoSpaceDN w:val="0"/>
        <w:adjustRightInd w:val="0"/>
        <w:spacing w:after="0" w:line="360" w:lineRule="auto"/>
        <w:ind w:left="714" w:hanging="357"/>
        <w:rPr>
          <w:rFonts w:ascii="Georgia" w:hAnsi="Georgia" w:cs="Helvetica"/>
          <w:i/>
          <w:sz w:val="18"/>
          <w:szCs w:val="18"/>
        </w:rPr>
      </w:pPr>
      <w:r w:rsidRPr="005E4237">
        <w:rPr>
          <w:rFonts w:ascii="Georgia" w:hAnsi="Georgia" w:cs="Helvetica"/>
          <w:i/>
          <w:sz w:val="18"/>
          <w:szCs w:val="18"/>
        </w:rPr>
        <w:t>Klubbens styreformann signerer Handlingsplanen</w:t>
      </w:r>
      <w:r>
        <w:rPr>
          <w:rFonts w:ascii="Georgia" w:hAnsi="Georgia" w:cs="Helvetica"/>
          <w:i/>
          <w:sz w:val="18"/>
          <w:szCs w:val="18"/>
        </w:rPr>
        <w:t xml:space="preserve"> (godkjenner Klubblisensutvalgets vedtak)</w:t>
      </w:r>
      <w:r w:rsidRPr="005E4237">
        <w:rPr>
          <w:rFonts w:ascii="Georgia" w:hAnsi="Georgia" w:cs="Helvetica"/>
          <w:i/>
          <w:sz w:val="18"/>
          <w:szCs w:val="18"/>
        </w:rPr>
        <w:t xml:space="preserve"> </w:t>
      </w:r>
      <w:r>
        <w:rPr>
          <w:rFonts w:ascii="Georgia" w:hAnsi="Georgia" w:cs="Helvetica"/>
          <w:i/>
          <w:sz w:val="18"/>
          <w:szCs w:val="18"/>
        </w:rPr>
        <w:t>og</w:t>
      </w:r>
      <w:r w:rsidRPr="005E4237">
        <w:rPr>
          <w:rFonts w:ascii="Georgia" w:hAnsi="Georgia" w:cs="Helvetica"/>
          <w:i/>
          <w:sz w:val="18"/>
          <w:szCs w:val="18"/>
        </w:rPr>
        <w:t xml:space="preserve"> returnerer </w:t>
      </w:r>
      <w:r w:rsidRPr="0045770A">
        <w:rPr>
          <w:rFonts w:ascii="Georgia" w:hAnsi="Georgia" w:cs="Helvetica"/>
          <w:i/>
          <w:sz w:val="18"/>
          <w:szCs w:val="18"/>
          <w:u w:val="single"/>
        </w:rPr>
        <w:t>fullstendig Handlingsplan</w:t>
      </w:r>
      <w:r>
        <w:rPr>
          <w:rFonts w:ascii="Georgia" w:hAnsi="Georgia" w:cs="Helvetica"/>
          <w:i/>
          <w:sz w:val="18"/>
          <w:szCs w:val="18"/>
        </w:rPr>
        <w:t xml:space="preserve"> </w:t>
      </w:r>
      <w:r w:rsidRPr="005E4237">
        <w:rPr>
          <w:rFonts w:ascii="Georgia" w:hAnsi="Georgia" w:cs="Helvetica"/>
          <w:i/>
          <w:sz w:val="18"/>
          <w:szCs w:val="18"/>
        </w:rPr>
        <w:t>til NIHF</w:t>
      </w:r>
    </w:p>
    <w:p w14:paraId="0B968394" w14:textId="77777777" w:rsidR="00033FCF" w:rsidRDefault="00033FCF" w:rsidP="00535B11">
      <w:pPr>
        <w:autoSpaceDE w:val="0"/>
        <w:autoSpaceDN w:val="0"/>
        <w:adjustRightInd w:val="0"/>
        <w:spacing w:line="360" w:lineRule="auto"/>
        <w:contextualSpacing/>
        <w:rPr>
          <w:rFonts w:ascii="Georgia" w:hAnsi="Georgia"/>
          <w:bCs/>
          <w:iCs/>
        </w:rPr>
      </w:pPr>
      <w:r>
        <w:rPr>
          <w:rFonts w:ascii="Georgia" w:hAnsi="Georgia" w:cs="Helvetica"/>
        </w:rPr>
        <w:t>Handlingsplanen returneres p</w:t>
      </w:r>
      <w:r w:rsidRPr="00484644">
        <w:rPr>
          <w:rFonts w:ascii="Georgia" w:hAnsi="Georgia" w:cs="Helvetica"/>
        </w:rPr>
        <w:t xml:space="preserve">r. e-post til: </w:t>
      </w:r>
      <w:hyperlink r:id="rId11" w:history="1">
        <w:r w:rsidRPr="000352F7">
          <w:rPr>
            <w:rStyle w:val="Hyperkobling"/>
            <w:rFonts w:ascii="Georgia" w:hAnsi="Georgia"/>
            <w:bCs/>
            <w:iCs/>
          </w:rPr>
          <w:t>eivind.juul.pedersen@hockey.no/Ishockeyforbundet@hockey.no</w:t>
        </w:r>
      </w:hyperlink>
    </w:p>
    <w:p w14:paraId="284278B1" w14:textId="77777777" w:rsidR="00033FCF" w:rsidRPr="006B6B55" w:rsidRDefault="00033FCF" w:rsidP="00535B11">
      <w:pPr>
        <w:autoSpaceDE w:val="0"/>
        <w:autoSpaceDN w:val="0"/>
        <w:adjustRightInd w:val="0"/>
        <w:spacing w:line="360" w:lineRule="auto"/>
        <w:contextualSpacing/>
        <w:rPr>
          <w:rFonts w:ascii="Georgia" w:hAnsi="Georgia"/>
          <w:bCs/>
          <w:iCs/>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4"/>
        <w:gridCol w:w="3698"/>
        <w:gridCol w:w="111"/>
      </w:tblGrid>
      <w:tr w:rsidR="00033FCF" w:rsidRPr="006B6B55" w14:paraId="244DE608" w14:textId="77777777" w:rsidTr="00803A96">
        <w:trPr>
          <w:trHeight w:val="388"/>
        </w:trPr>
        <w:tc>
          <w:tcPr>
            <w:tcW w:w="6094" w:type="dxa"/>
            <w:tcBorders>
              <w:bottom w:val="single" w:sz="4" w:space="0" w:color="auto"/>
            </w:tcBorders>
            <w:shd w:val="pct60" w:color="000000" w:fill="FFFFFF"/>
          </w:tcPr>
          <w:p w14:paraId="191CF36C" w14:textId="77777777" w:rsidR="00033FCF" w:rsidRPr="00484644" w:rsidRDefault="00033FCF" w:rsidP="00535B11">
            <w:pPr>
              <w:tabs>
                <w:tab w:val="right" w:pos="2880"/>
              </w:tabs>
              <w:spacing w:line="360" w:lineRule="auto"/>
              <w:ind w:right="203"/>
              <w:contextualSpacing/>
              <w:rPr>
                <w:rFonts w:ascii="Georgia" w:hAnsi="Georgia"/>
                <w:b/>
                <w:bCs/>
                <w:iCs/>
                <w:color w:val="FFFFFF"/>
              </w:rPr>
            </w:pPr>
            <w:r w:rsidRPr="00484644">
              <w:rPr>
                <w:rFonts w:ascii="Georgia" w:hAnsi="Georgia"/>
                <w:b/>
                <w:bCs/>
                <w:iCs/>
                <w:color w:val="FFFFFF"/>
              </w:rPr>
              <w:t>Kontaktperson</w:t>
            </w:r>
            <w:r>
              <w:rPr>
                <w:rFonts w:ascii="Georgia" w:hAnsi="Georgia"/>
                <w:b/>
                <w:bCs/>
                <w:iCs/>
                <w:color w:val="FFFFFF"/>
              </w:rPr>
              <w:t xml:space="preserve"> fra NIHF</w:t>
            </w:r>
          </w:p>
        </w:tc>
        <w:tc>
          <w:tcPr>
            <w:tcW w:w="3809" w:type="dxa"/>
            <w:gridSpan w:val="2"/>
            <w:tcBorders>
              <w:bottom w:val="single" w:sz="4" w:space="0" w:color="auto"/>
            </w:tcBorders>
            <w:shd w:val="pct60" w:color="000000" w:fill="FFFFFF"/>
          </w:tcPr>
          <w:p w14:paraId="06B336E7" w14:textId="77777777" w:rsidR="00033FCF" w:rsidRPr="00484644" w:rsidRDefault="00033FCF" w:rsidP="00535B11">
            <w:pPr>
              <w:spacing w:line="360" w:lineRule="auto"/>
              <w:ind w:right="203"/>
              <w:contextualSpacing/>
              <w:rPr>
                <w:rFonts w:ascii="Georgia" w:hAnsi="Georgia"/>
                <w:b/>
                <w:bCs/>
                <w:iCs/>
                <w:color w:val="FFFFFF"/>
              </w:rPr>
            </w:pPr>
            <w:r w:rsidRPr="00484644">
              <w:rPr>
                <w:rFonts w:ascii="Georgia" w:hAnsi="Georgia"/>
                <w:b/>
                <w:bCs/>
                <w:iCs/>
                <w:color w:val="FFFFFF"/>
              </w:rPr>
              <w:t>Telefonnr. og e-postadresse</w:t>
            </w:r>
          </w:p>
        </w:tc>
      </w:tr>
      <w:tr w:rsidR="00033FCF" w:rsidRPr="00484644" w14:paraId="79DD3A07" w14:textId="77777777" w:rsidTr="00803A96">
        <w:trPr>
          <w:trHeight w:val="60"/>
        </w:trPr>
        <w:tc>
          <w:tcPr>
            <w:tcW w:w="6094" w:type="dxa"/>
            <w:shd w:val="clear" w:color="C0C0C0" w:fill="FFFFFF"/>
          </w:tcPr>
          <w:p w14:paraId="5B7E7787" w14:textId="77777777" w:rsidR="00033FCF" w:rsidRPr="006B6B55" w:rsidRDefault="00033FCF" w:rsidP="00535B11">
            <w:pPr>
              <w:spacing w:line="360" w:lineRule="auto"/>
              <w:ind w:right="203"/>
              <w:contextualSpacing/>
              <w:rPr>
                <w:rFonts w:ascii="Georgia" w:hAnsi="Georgia"/>
              </w:rPr>
            </w:pPr>
            <w:r>
              <w:rPr>
                <w:rFonts w:ascii="Georgia" w:hAnsi="Georgia"/>
              </w:rPr>
              <w:t>Eivind Juul Pedersen</w:t>
            </w:r>
          </w:p>
        </w:tc>
        <w:tc>
          <w:tcPr>
            <w:tcW w:w="3809" w:type="dxa"/>
            <w:gridSpan w:val="2"/>
            <w:shd w:val="clear" w:color="C0C0C0" w:fill="FFFFFF"/>
          </w:tcPr>
          <w:p w14:paraId="1DBC5FD8" w14:textId="77777777" w:rsidR="00033FCF" w:rsidRPr="00484644" w:rsidRDefault="00033FCF" w:rsidP="00535B11">
            <w:pPr>
              <w:spacing w:line="360" w:lineRule="auto"/>
              <w:ind w:right="203"/>
              <w:contextualSpacing/>
              <w:rPr>
                <w:rFonts w:ascii="Georgia" w:hAnsi="Georgia"/>
                <w:lang w:val="fr-FR"/>
              </w:rPr>
            </w:pPr>
            <w:r w:rsidRPr="00484644">
              <w:rPr>
                <w:rFonts w:ascii="Georgia" w:hAnsi="Georgia"/>
                <w:lang w:val="fr-FR"/>
              </w:rPr>
              <w:t xml:space="preserve">Telefon: </w:t>
            </w:r>
            <w:r>
              <w:rPr>
                <w:rFonts w:ascii="Georgia" w:hAnsi="Georgia"/>
                <w:lang w:val="fr-FR"/>
              </w:rPr>
              <w:t>99473879</w:t>
            </w:r>
            <w:r w:rsidRPr="00484644">
              <w:rPr>
                <w:rFonts w:ascii="Georgia" w:hAnsi="Georgia"/>
                <w:lang w:val="fr-FR"/>
              </w:rPr>
              <w:tab/>
            </w:r>
          </w:p>
          <w:p w14:paraId="5EB5A73A" w14:textId="77777777" w:rsidR="00033FCF" w:rsidRPr="00484644" w:rsidRDefault="00033FCF" w:rsidP="00535B11">
            <w:pPr>
              <w:spacing w:line="360" w:lineRule="auto"/>
              <w:ind w:right="203"/>
              <w:contextualSpacing/>
              <w:rPr>
                <w:rFonts w:ascii="Georgia" w:hAnsi="Georgia"/>
                <w:lang w:val="fr-FR"/>
              </w:rPr>
            </w:pPr>
            <w:r w:rsidRPr="00484644">
              <w:rPr>
                <w:rFonts w:ascii="Georgia" w:hAnsi="Georgia"/>
                <w:lang w:val="fr-FR"/>
              </w:rPr>
              <w:t xml:space="preserve">E-post : </w:t>
            </w:r>
            <w:r>
              <w:rPr>
                <w:rFonts w:ascii="Georgia" w:hAnsi="Georgia"/>
                <w:lang w:val="fr-FR"/>
              </w:rPr>
              <w:t>ep@hockey.no</w:t>
            </w:r>
          </w:p>
        </w:tc>
      </w:tr>
      <w:tr w:rsidR="00033FCF" w:rsidRPr="005A59D3" w14:paraId="4C48A5E0" w14:textId="77777777" w:rsidTr="00803A96">
        <w:trPr>
          <w:gridAfter w:val="1"/>
          <w:wAfter w:w="111" w:type="dxa"/>
          <w:cantSplit/>
        </w:trPr>
        <w:tc>
          <w:tcPr>
            <w:tcW w:w="9792" w:type="dxa"/>
            <w:gridSpan w:val="2"/>
            <w:tcBorders>
              <w:bottom w:val="single" w:sz="4" w:space="0" w:color="auto"/>
            </w:tcBorders>
            <w:shd w:val="pct60" w:color="000000" w:fill="FFFFFF"/>
          </w:tcPr>
          <w:p w14:paraId="37081634" w14:textId="77777777" w:rsidR="00033FCF" w:rsidRPr="005A59D3" w:rsidRDefault="00033FCF" w:rsidP="00535B11">
            <w:pPr>
              <w:spacing w:line="360" w:lineRule="auto"/>
              <w:contextualSpacing/>
              <w:rPr>
                <w:rFonts w:ascii="Georgia" w:hAnsi="Georgia" w:cs="Arial"/>
                <w:b/>
                <w:color w:val="FFFFFF"/>
                <w:sz w:val="40"/>
                <w:szCs w:val="40"/>
              </w:rPr>
            </w:pPr>
            <w:r w:rsidRPr="005A59D3">
              <w:rPr>
                <w:rFonts w:ascii="Georgia" w:hAnsi="Georgia"/>
                <w:b/>
                <w:color w:val="FFFFFF"/>
                <w:sz w:val="40"/>
                <w:szCs w:val="40"/>
              </w:rPr>
              <w:lastRenderedPageBreak/>
              <w:t>DEL I</w:t>
            </w:r>
            <w:r w:rsidRPr="005A59D3">
              <w:rPr>
                <w:rFonts w:ascii="Georgia" w:hAnsi="Georgia"/>
                <w:b/>
                <w:color w:val="FFFFFF"/>
                <w:sz w:val="40"/>
                <w:szCs w:val="40"/>
              </w:rPr>
              <w:tab/>
            </w:r>
            <w:r>
              <w:rPr>
                <w:rFonts w:ascii="Georgia" w:hAnsi="Georgia"/>
                <w:b/>
                <w:color w:val="FFFFFF"/>
                <w:sz w:val="40"/>
                <w:szCs w:val="40"/>
              </w:rPr>
              <w:tab/>
            </w:r>
            <w:r w:rsidRPr="005A59D3">
              <w:rPr>
                <w:rFonts w:ascii="Georgia" w:hAnsi="Georgia"/>
                <w:b/>
                <w:color w:val="FFFFFF"/>
                <w:sz w:val="40"/>
                <w:szCs w:val="40"/>
              </w:rPr>
              <w:t>GENERELLE BESTEMMELSER</w:t>
            </w:r>
          </w:p>
        </w:tc>
      </w:tr>
    </w:tbl>
    <w:p w14:paraId="1A106C2D" w14:textId="77777777" w:rsidR="00033FCF" w:rsidRDefault="00033FCF" w:rsidP="00535B11">
      <w:pPr>
        <w:spacing w:line="360" w:lineRule="auto"/>
        <w:ind w:right="-288"/>
        <w:contextualSpacing/>
        <w:rPr>
          <w:rFonts w:ascii="Georgia" w:hAnsi="Georgia"/>
          <w:i/>
        </w:rPr>
      </w:pPr>
    </w:p>
    <w:p w14:paraId="0312C01C" w14:textId="77777777" w:rsidR="00033FCF" w:rsidRPr="00484644" w:rsidRDefault="00033FCF" w:rsidP="00535B11">
      <w:pPr>
        <w:spacing w:line="360" w:lineRule="auto"/>
        <w:ind w:right="-288"/>
        <w:contextualSpacing/>
        <w:rPr>
          <w:rFonts w:ascii="Georgia" w:hAnsi="Georgia"/>
          <w:i/>
        </w:rPr>
      </w:pPr>
      <w:r>
        <w:rPr>
          <w:rFonts w:ascii="Georgia" w:hAnsi="Georgia"/>
          <w:i/>
        </w:rPr>
        <w:t xml:space="preserve">Informasjon til </w:t>
      </w:r>
      <w:r w:rsidRPr="00484644">
        <w:rPr>
          <w:rFonts w:ascii="Georgia" w:hAnsi="Georgia"/>
          <w:i/>
        </w:rPr>
        <w:t>klubben</w:t>
      </w:r>
    </w:p>
    <w:p w14:paraId="0160A9C6" w14:textId="77777777" w:rsidR="00033FCF" w:rsidRPr="00484644" w:rsidRDefault="00033FCF" w:rsidP="00535B11">
      <w:pPr>
        <w:spacing w:line="360" w:lineRule="auto"/>
        <w:ind w:right="-288"/>
        <w:contextualSpacing/>
        <w:rPr>
          <w:rFonts w:ascii="Georgia" w:hAnsi="Georgia"/>
          <w:i/>
        </w:r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033FCF" w:rsidRPr="00A062F6" w14:paraId="4AFD0131" w14:textId="77777777" w:rsidTr="00803A96">
        <w:trPr>
          <w:cantSplit/>
        </w:trPr>
        <w:tc>
          <w:tcPr>
            <w:tcW w:w="9792" w:type="dxa"/>
            <w:tcBorders>
              <w:bottom w:val="single" w:sz="4" w:space="0" w:color="auto"/>
            </w:tcBorders>
            <w:shd w:val="pct60" w:color="000000" w:fill="FFFFFF"/>
          </w:tcPr>
          <w:p w14:paraId="745DBBDD" w14:textId="77777777" w:rsidR="00033FCF" w:rsidRPr="00A062F6" w:rsidRDefault="00033FCF" w:rsidP="00535B11">
            <w:pPr>
              <w:spacing w:line="360" w:lineRule="auto"/>
              <w:contextualSpacing/>
              <w:rPr>
                <w:rFonts w:ascii="Georgia" w:hAnsi="Georgia" w:cs="Arial"/>
                <w:b/>
                <w:color w:val="FFFFFF"/>
              </w:rPr>
            </w:pPr>
            <w:r w:rsidRPr="00A062F6">
              <w:rPr>
                <w:rFonts w:ascii="Georgia" w:hAnsi="Georgia"/>
                <w:b/>
                <w:color w:val="FFFFFF"/>
              </w:rPr>
              <w:t>1. Pålegg om handlingsplan</w:t>
            </w:r>
            <w:r w:rsidRPr="00A062F6">
              <w:rPr>
                <w:rFonts w:ascii="Georgia" w:hAnsi="Georgia"/>
                <w:b/>
                <w:bCs/>
                <w:color w:val="FFFFFF"/>
              </w:rPr>
              <w:tab/>
            </w:r>
            <w:r w:rsidRPr="00A062F6">
              <w:rPr>
                <w:rFonts w:ascii="Georgia" w:hAnsi="Georgia"/>
                <w:b/>
                <w:bCs/>
                <w:color w:val="FFFFFF"/>
              </w:rPr>
              <w:tab/>
            </w:r>
            <w:r w:rsidRPr="00A062F6">
              <w:rPr>
                <w:rFonts w:ascii="Georgia" w:hAnsi="Georgia"/>
                <w:b/>
                <w:bCs/>
                <w:color w:val="FFFFFF"/>
              </w:rPr>
              <w:tab/>
            </w:r>
            <w:r w:rsidRPr="00A062F6">
              <w:rPr>
                <w:rFonts w:ascii="Georgia" w:hAnsi="Georgia"/>
                <w:b/>
                <w:bCs/>
                <w:color w:val="FFFFFF"/>
              </w:rPr>
              <w:tab/>
            </w:r>
            <w:r w:rsidRPr="00A062F6">
              <w:rPr>
                <w:rFonts w:ascii="Georgia" w:hAnsi="Georgia"/>
                <w:b/>
                <w:bCs/>
                <w:color w:val="FFFFFF"/>
              </w:rPr>
              <w:tab/>
            </w:r>
            <w:r w:rsidRPr="00A062F6">
              <w:rPr>
                <w:rFonts w:ascii="Georgia" w:hAnsi="Georgia"/>
                <w:b/>
                <w:bCs/>
                <w:color w:val="FFFFFF"/>
              </w:rPr>
              <w:tab/>
            </w:r>
          </w:p>
        </w:tc>
      </w:tr>
      <w:tr w:rsidR="00033FCF" w:rsidRPr="00B96A81" w14:paraId="77D483A5" w14:textId="77777777" w:rsidTr="00803A96">
        <w:trPr>
          <w:cantSplit/>
        </w:trPr>
        <w:tc>
          <w:tcPr>
            <w:tcW w:w="9792" w:type="dxa"/>
            <w:shd w:val="clear" w:color="C0C0C0" w:fill="FFFFFF"/>
          </w:tcPr>
          <w:p w14:paraId="61E8BB16" w14:textId="77777777" w:rsidR="00AE4DD6" w:rsidRDefault="00AE4DD6" w:rsidP="00535B11">
            <w:pPr>
              <w:spacing w:line="360" w:lineRule="auto"/>
              <w:contextualSpacing/>
              <w:rPr>
                <w:rFonts w:ascii="Georgia" w:hAnsi="Georgia" w:cs="Arial"/>
              </w:rPr>
            </w:pPr>
          </w:p>
          <w:p w14:paraId="5D03DA24" w14:textId="5B51885A" w:rsidR="00033FCF" w:rsidRPr="00B96A81" w:rsidRDefault="00033FCF" w:rsidP="00535B11">
            <w:pPr>
              <w:spacing w:line="360" w:lineRule="auto"/>
              <w:contextualSpacing/>
            </w:pPr>
            <w:r w:rsidRPr="00065A89">
              <w:rPr>
                <w:rFonts w:ascii="Georgia" w:hAnsi="Georgia" w:cs="Arial"/>
              </w:rPr>
              <w:t>Klubben er av klubblisens</w:t>
            </w:r>
            <w:r>
              <w:rPr>
                <w:rFonts w:ascii="Georgia" w:hAnsi="Georgia" w:cs="Arial"/>
              </w:rPr>
              <w:t>utvalget</w:t>
            </w:r>
            <w:r w:rsidRPr="00065A89">
              <w:rPr>
                <w:rFonts w:ascii="Georgia" w:hAnsi="Georgia" w:cs="Arial"/>
              </w:rPr>
              <w:t xml:space="preserve"> pålagt å lage en handlingsplan. Handlingsplanen skal utarbeides i henhold til Klubblisensreglementet § </w:t>
            </w:r>
            <w:r>
              <w:rPr>
                <w:rFonts w:ascii="Georgia" w:hAnsi="Georgia" w:cs="Arial"/>
              </w:rPr>
              <w:t>7</w:t>
            </w:r>
          </w:p>
        </w:tc>
      </w:tr>
    </w:tbl>
    <w:p w14:paraId="2ECB58B6" w14:textId="77777777" w:rsidR="00033FCF" w:rsidRPr="002D3AE1" w:rsidRDefault="00033FCF" w:rsidP="00535B11">
      <w:pPr>
        <w:spacing w:line="360" w:lineRule="auto"/>
        <w:contextualSpacing/>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033FCF" w:rsidRPr="00A062F6" w14:paraId="73C25AE1" w14:textId="77777777" w:rsidTr="00803A96">
        <w:trPr>
          <w:cantSplit/>
        </w:trPr>
        <w:tc>
          <w:tcPr>
            <w:tcW w:w="9792" w:type="dxa"/>
            <w:tcBorders>
              <w:bottom w:val="single" w:sz="4" w:space="0" w:color="auto"/>
            </w:tcBorders>
            <w:shd w:val="pct60" w:color="000000" w:fill="FFFFFF"/>
          </w:tcPr>
          <w:p w14:paraId="4A171D0D" w14:textId="77777777" w:rsidR="00033FCF" w:rsidRPr="00A062F6" w:rsidRDefault="00033FCF" w:rsidP="00535B11">
            <w:pPr>
              <w:spacing w:line="360" w:lineRule="auto"/>
              <w:contextualSpacing/>
              <w:rPr>
                <w:rFonts w:ascii="Georgia" w:hAnsi="Georgia" w:cs="Arial"/>
                <w:b/>
                <w:color w:val="FFFFFF"/>
              </w:rPr>
            </w:pPr>
            <w:r w:rsidRPr="00A062F6">
              <w:rPr>
                <w:rFonts w:ascii="Georgia" w:hAnsi="Georgia"/>
                <w:b/>
                <w:color w:val="FFFFFF"/>
              </w:rPr>
              <w:t>2. Klubblisens</w:t>
            </w:r>
            <w:r>
              <w:rPr>
                <w:rFonts w:ascii="Georgia" w:hAnsi="Georgia"/>
                <w:b/>
                <w:color w:val="FFFFFF"/>
              </w:rPr>
              <w:t>utvalgets og NIHF’s</w:t>
            </w:r>
            <w:r w:rsidRPr="00A062F6">
              <w:rPr>
                <w:rFonts w:ascii="Georgia" w:hAnsi="Georgia"/>
                <w:b/>
                <w:color w:val="FFFFFF"/>
              </w:rPr>
              <w:t xml:space="preserve"> godkjenning</w:t>
            </w:r>
            <w:r w:rsidRPr="00A062F6">
              <w:rPr>
                <w:rFonts w:ascii="Georgia" w:hAnsi="Georgia"/>
                <w:b/>
                <w:bCs/>
                <w:color w:val="FFFFFF"/>
              </w:rPr>
              <w:tab/>
            </w:r>
            <w:r w:rsidRPr="00A062F6">
              <w:rPr>
                <w:rFonts w:ascii="Georgia" w:hAnsi="Georgia"/>
                <w:b/>
                <w:bCs/>
                <w:color w:val="FFFFFF"/>
              </w:rPr>
              <w:tab/>
            </w:r>
            <w:r w:rsidRPr="00A062F6">
              <w:rPr>
                <w:rFonts w:ascii="Georgia" w:hAnsi="Georgia"/>
                <w:b/>
                <w:bCs/>
                <w:color w:val="FFFFFF"/>
              </w:rPr>
              <w:tab/>
            </w:r>
            <w:r w:rsidRPr="00A062F6">
              <w:rPr>
                <w:rFonts w:ascii="Georgia" w:hAnsi="Georgia"/>
                <w:b/>
                <w:bCs/>
                <w:color w:val="FFFFFF"/>
              </w:rPr>
              <w:tab/>
            </w:r>
            <w:r w:rsidRPr="00A062F6">
              <w:rPr>
                <w:rFonts w:ascii="Georgia" w:hAnsi="Georgia"/>
                <w:b/>
                <w:bCs/>
                <w:color w:val="FFFFFF"/>
              </w:rPr>
              <w:tab/>
            </w:r>
            <w:r w:rsidRPr="00A062F6">
              <w:rPr>
                <w:rFonts w:ascii="Georgia" w:hAnsi="Georgia"/>
                <w:b/>
                <w:bCs/>
                <w:color w:val="FFFFFF"/>
              </w:rPr>
              <w:tab/>
            </w:r>
          </w:p>
        </w:tc>
      </w:tr>
      <w:tr w:rsidR="00033FCF" w:rsidRPr="00B96A81" w14:paraId="114B556E" w14:textId="77777777" w:rsidTr="00803A96">
        <w:trPr>
          <w:cantSplit/>
        </w:trPr>
        <w:tc>
          <w:tcPr>
            <w:tcW w:w="9792" w:type="dxa"/>
            <w:shd w:val="clear" w:color="C0C0C0" w:fill="FFFFFF"/>
          </w:tcPr>
          <w:p w14:paraId="02255DCE" w14:textId="77777777" w:rsidR="00033FCF" w:rsidRDefault="00033FCF" w:rsidP="00535B11">
            <w:pPr>
              <w:spacing w:line="360" w:lineRule="auto"/>
              <w:contextualSpacing/>
              <w:rPr>
                <w:rFonts w:ascii="Georgia" w:hAnsi="Georgia" w:cs="Arial"/>
              </w:rPr>
            </w:pPr>
          </w:p>
          <w:p w14:paraId="6E8C693F"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 xml:space="preserve">Handlingsplanen skal godkjennes av </w:t>
            </w:r>
            <w:r>
              <w:rPr>
                <w:rFonts w:ascii="Georgia" w:hAnsi="Georgia" w:cs="Arial"/>
              </w:rPr>
              <w:t>klubblisensutvalget og NIHF</w:t>
            </w:r>
            <w:r w:rsidRPr="00065A89">
              <w:rPr>
                <w:rFonts w:ascii="Georgia" w:hAnsi="Georgia" w:cs="Arial"/>
              </w:rPr>
              <w:t>. I vedtaket skal det angis en sluttdato for planen, samt delmål og frister for måloppnåelse under planperioden. Det skal også angis hvilke reaksjoner som skal benyttes dersom klubben ikke etterlever fristene.</w:t>
            </w:r>
          </w:p>
          <w:p w14:paraId="1BAE85AF" w14:textId="77777777" w:rsidR="00033FCF" w:rsidRPr="00B96A81" w:rsidRDefault="00033FCF" w:rsidP="00535B11">
            <w:pPr>
              <w:spacing w:line="360" w:lineRule="auto"/>
              <w:contextualSpacing/>
            </w:pPr>
          </w:p>
        </w:tc>
      </w:tr>
    </w:tbl>
    <w:p w14:paraId="1219220C" w14:textId="77777777" w:rsidR="00033FCF" w:rsidRDefault="00033FCF" w:rsidP="00535B11">
      <w:pPr>
        <w:spacing w:line="360" w:lineRule="auto"/>
        <w:ind w:right="203"/>
        <w:contextualSpacing/>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033FCF" w:rsidRPr="00A062F6" w14:paraId="3AD8591E" w14:textId="77777777" w:rsidTr="00803A96">
        <w:trPr>
          <w:cantSplit/>
        </w:trPr>
        <w:tc>
          <w:tcPr>
            <w:tcW w:w="9792" w:type="dxa"/>
            <w:tcBorders>
              <w:bottom w:val="single" w:sz="4" w:space="0" w:color="auto"/>
            </w:tcBorders>
            <w:shd w:val="pct60" w:color="000000" w:fill="FFFFFF"/>
          </w:tcPr>
          <w:p w14:paraId="693BEBF7" w14:textId="77777777" w:rsidR="00033FCF" w:rsidRPr="00A062F6" w:rsidRDefault="00033FCF" w:rsidP="00535B11">
            <w:pPr>
              <w:spacing w:line="360" w:lineRule="auto"/>
              <w:contextualSpacing/>
              <w:rPr>
                <w:rFonts w:ascii="Georgia" w:hAnsi="Georgia" w:cs="Arial"/>
                <w:b/>
                <w:color w:val="FFFFFF"/>
              </w:rPr>
            </w:pPr>
            <w:r>
              <w:rPr>
                <w:rFonts w:ascii="Georgia" w:hAnsi="Georgia"/>
                <w:b/>
                <w:color w:val="FFFFFF"/>
              </w:rPr>
              <w:t>3</w:t>
            </w:r>
            <w:r w:rsidRPr="00A062F6">
              <w:rPr>
                <w:rFonts w:ascii="Georgia" w:hAnsi="Georgia"/>
                <w:b/>
                <w:color w:val="FFFFFF"/>
              </w:rPr>
              <w:t>.</w:t>
            </w:r>
            <w:r w:rsidRPr="00A062F6">
              <w:rPr>
                <w:rFonts w:ascii="Georgia" w:hAnsi="Georgia"/>
                <w:b/>
                <w:bCs/>
                <w:color w:val="FFFFFF"/>
              </w:rPr>
              <w:t xml:space="preserve"> </w:t>
            </w:r>
            <w:r w:rsidRPr="00A062F6">
              <w:rPr>
                <w:rFonts w:ascii="Georgia" w:hAnsi="Georgia" w:cs="Arial"/>
                <w:b/>
                <w:color w:val="FFFFFF"/>
              </w:rPr>
              <w:t>Klubbens opplysningsplikt</w:t>
            </w:r>
            <w:r w:rsidRPr="00A062F6">
              <w:rPr>
                <w:rFonts w:ascii="Georgia" w:hAnsi="Georgia"/>
                <w:b/>
                <w:bCs/>
                <w:color w:val="FFFFFF"/>
              </w:rPr>
              <w:tab/>
            </w:r>
            <w:r w:rsidRPr="00A062F6">
              <w:rPr>
                <w:rFonts w:ascii="Georgia" w:hAnsi="Georgia"/>
                <w:b/>
                <w:bCs/>
                <w:color w:val="FFFFFF"/>
              </w:rPr>
              <w:tab/>
            </w:r>
            <w:r w:rsidRPr="00A062F6">
              <w:rPr>
                <w:rFonts w:ascii="Georgia" w:hAnsi="Georgia"/>
                <w:b/>
                <w:bCs/>
                <w:color w:val="FFFFFF"/>
              </w:rPr>
              <w:tab/>
            </w:r>
          </w:p>
        </w:tc>
      </w:tr>
      <w:tr w:rsidR="00033FCF" w:rsidRPr="00B96A81" w14:paraId="13DD077C" w14:textId="77777777" w:rsidTr="00803A96">
        <w:trPr>
          <w:cantSplit/>
        </w:trPr>
        <w:tc>
          <w:tcPr>
            <w:tcW w:w="9792" w:type="dxa"/>
            <w:shd w:val="clear" w:color="C0C0C0" w:fill="FFFFFF"/>
          </w:tcPr>
          <w:p w14:paraId="18DFAD71" w14:textId="77777777" w:rsidR="00033FCF" w:rsidRDefault="00033FCF" w:rsidP="00535B11">
            <w:pPr>
              <w:spacing w:line="360" w:lineRule="auto"/>
              <w:contextualSpacing/>
              <w:rPr>
                <w:rFonts w:ascii="Georgia" w:hAnsi="Georgia" w:cs="Arial"/>
              </w:rPr>
            </w:pPr>
          </w:p>
          <w:p w14:paraId="580D7DD9"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Klub</w:t>
            </w:r>
            <w:r>
              <w:rPr>
                <w:rFonts w:ascii="Georgia" w:hAnsi="Georgia" w:cs="Arial"/>
              </w:rPr>
              <w:t>ben er kjent med at Klubblisensutvalget</w:t>
            </w:r>
            <w:r w:rsidRPr="00065A89">
              <w:rPr>
                <w:rFonts w:ascii="Georgia" w:hAnsi="Georgia" w:cs="Arial"/>
              </w:rPr>
              <w:t xml:space="preserve"> kan kreve at klubben fremlegger utfyllende informasjon eller dokumentasjon. Klubben er ansvarlig for å sikre at den informasjon og dokumentasjon som sendes gir et riktig bilde av status i klubben og et tilstrekkelig grunnlag for å avgjøre om delmålene og lisenskriteriene er oppfylt.</w:t>
            </w:r>
            <w:r>
              <w:rPr>
                <w:rFonts w:ascii="Georgia" w:hAnsi="Georgia" w:cs="Arial"/>
              </w:rPr>
              <w:t xml:space="preserve"> </w:t>
            </w:r>
            <w:r w:rsidRPr="00613F61">
              <w:rPr>
                <w:rFonts w:ascii="Georgia" w:hAnsi="Georgia" w:cs="Arial"/>
              </w:rPr>
              <w:t>Det skal samtidig beskrives hvilke forskjellige scenarioer klubben har vurdert for fremtiden.</w:t>
            </w:r>
          </w:p>
          <w:p w14:paraId="18A1D7B5" w14:textId="77777777" w:rsidR="00033FCF" w:rsidRPr="00B96A81" w:rsidRDefault="00033FCF" w:rsidP="00535B11">
            <w:pPr>
              <w:spacing w:line="360" w:lineRule="auto"/>
              <w:contextualSpacing/>
            </w:pPr>
          </w:p>
        </w:tc>
      </w:tr>
    </w:tbl>
    <w:p w14:paraId="2174D386" w14:textId="77777777" w:rsidR="00033FCF" w:rsidRDefault="00033FCF" w:rsidP="00535B11">
      <w:pPr>
        <w:spacing w:line="360" w:lineRule="auto"/>
        <w:ind w:right="203"/>
        <w:contextualSpacing/>
      </w:pPr>
    </w:p>
    <w:p w14:paraId="19E38D5B" w14:textId="77777777" w:rsidR="00033FCF" w:rsidRDefault="00033FCF" w:rsidP="00535B11">
      <w:pPr>
        <w:spacing w:line="360" w:lineRule="auto"/>
        <w:ind w:right="203"/>
        <w:contextualSpacing/>
      </w:pPr>
    </w:p>
    <w:p w14:paraId="49B28F16" w14:textId="77777777" w:rsidR="00033FCF" w:rsidRDefault="00033FCF" w:rsidP="00535B11">
      <w:pPr>
        <w:spacing w:line="360" w:lineRule="auto"/>
        <w:ind w:right="203"/>
        <w:contextualSpacing/>
      </w:pPr>
    </w:p>
    <w:p w14:paraId="62280D37" w14:textId="77777777" w:rsidR="00033FCF" w:rsidRDefault="00033FCF" w:rsidP="00535B11">
      <w:pPr>
        <w:spacing w:line="360" w:lineRule="auto"/>
        <w:ind w:right="203"/>
        <w:contextualSpacing/>
      </w:pPr>
    </w:p>
    <w:p w14:paraId="358FE919" w14:textId="77777777" w:rsidR="00033FCF" w:rsidRDefault="00033FCF" w:rsidP="00535B11">
      <w:pPr>
        <w:spacing w:line="360" w:lineRule="auto"/>
        <w:ind w:right="203"/>
        <w:contextualSpacing/>
      </w:pPr>
    </w:p>
    <w:p w14:paraId="6CEE300F" w14:textId="77777777" w:rsidR="00033FCF" w:rsidRDefault="00033FCF" w:rsidP="00535B11">
      <w:pPr>
        <w:spacing w:line="360" w:lineRule="auto"/>
        <w:contextualSpacing/>
      </w:pPr>
      <w:r>
        <w:rPr>
          <w:b/>
          <w:bCs/>
        </w:rPr>
        <w:br w:type="page"/>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033FCF" w:rsidRPr="005A59D3" w14:paraId="5ECBE179" w14:textId="77777777" w:rsidTr="00803A96">
        <w:trPr>
          <w:cantSplit/>
        </w:trPr>
        <w:tc>
          <w:tcPr>
            <w:tcW w:w="9792" w:type="dxa"/>
            <w:tcBorders>
              <w:bottom w:val="single" w:sz="4" w:space="0" w:color="auto"/>
            </w:tcBorders>
            <w:shd w:val="pct60" w:color="000000" w:fill="FFFFFF"/>
          </w:tcPr>
          <w:p w14:paraId="08B69056" w14:textId="77777777" w:rsidR="00033FCF" w:rsidRPr="005A59D3" w:rsidRDefault="00033FCF" w:rsidP="00535B11">
            <w:pPr>
              <w:pStyle w:val="Overskrift3"/>
              <w:spacing w:before="0" w:line="360" w:lineRule="auto"/>
              <w:contextualSpacing/>
              <w:rPr>
                <w:rFonts w:ascii="Georgia" w:hAnsi="Georgia"/>
                <w:b/>
                <w:bCs/>
                <w:i/>
                <w:iCs/>
                <w:color w:val="FFFFFF"/>
                <w:sz w:val="40"/>
                <w:szCs w:val="40"/>
              </w:rPr>
            </w:pPr>
            <w:r>
              <w:rPr>
                <w:rFonts w:asciiTheme="minorHAnsi" w:eastAsiaTheme="minorHAnsi" w:hAnsiTheme="minorHAnsi" w:cstheme="minorBidi"/>
                <w:color w:val="auto"/>
              </w:rPr>
              <w:lastRenderedPageBreak/>
              <w:br w:type="page"/>
            </w:r>
            <w:r>
              <w:br w:type="page"/>
            </w:r>
            <w:r>
              <w:rPr>
                <w:sz w:val="36"/>
                <w:szCs w:val="36"/>
              </w:rPr>
              <w:br w:type="page"/>
            </w:r>
            <w:r w:rsidRPr="005A59D3">
              <w:rPr>
                <w:rFonts w:ascii="Georgia" w:hAnsi="Georgia"/>
                <w:i/>
                <w:color w:val="FFFFFF"/>
                <w:sz w:val="40"/>
                <w:szCs w:val="40"/>
              </w:rPr>
              <w:t>DEL II</w:t>
            </w:r>
            <w:r w:rsidRPr="005A59D3">
              <w:rPr>
                <w:rFonts w:ascii="Georgia" w:hAnsi="Georgia"/>
                <w:i/>
                <w:color w:val="FFFFFF"/>
                <w:sz w:val="40"/>
                <w:szCs w:val="40"/>
              </w:rPr>
              <w:tab/>
            </w:r>
            <w:r>
              <w:rPr>
                <w:rFonts w:ascii="Georgia" w:hAnsi="Georgia"/>
                <w:i/>
                <w:color w:val="FFFFFF"/>
                <w:sz w:val="40"/>
                <w:szCs w:val="40"/>
              </w:rPr>
              <w:tab/>
              <w:t>KLUBBENS HANDLINGSPLAN</w:t>
            </w:r>
          </w:p>
        </w:tc>
      </w:tr>
    </w:tbl>
    <w:p w14:paraId="4E95BB91" w14:textId="77777777" w:rsidR="00033FCF" w:rsidRDefault="00033FCF" w:rsidP="00535B11">
      <w:pPr>
        <w:spacing w:line="360" w:lineRule="auto"/>
        <w:ind w:right="-288"/>
        <w:contextualSpacing/>
        <w:rPr>
          <w:rFonts w:ascii="Georgia" w:hAnsi="Georgia"/>
          <w:i/>
        </w:rPr>
      </w:pPr>
    </w:p>
    <w:p w14:paraId="614996FF" w14:textId="77777777" w:rsidR="00033FCF" w:rsidRDefault="00033FCF" w:rsidP="00535B11">
      <w:pPr>
        <w:spacing w:line="360" w:lineRule="auto"/>
        <w:ind w:right="-288"/>
        <w:contextualSpacing/>
        <w:rPr>
          <w:rFonts w:ascii="Georgia" w:hAnsi="Georgia"/>
          <w:i/>
        </w:rPr>
      </w:pPr>
      <w:r w:rsidRPr="005A59D3">
        <w:rPr>
          <w:rFonts w:ascii="Georgia" w:hAnsi="Georgia"/>
          <w:i/>
        </w:rPr>
        <w:t>Fylles ut av klubben</w:t>
      </w:r>
    </w:p>
    <w:p w14:paraId="5F328F00" w14:textId="77777777" w:rsidR="00033FCF" w:rsidRPr="005A59D3" w:rsidRDefault="00033FCF" w:rsidP="00535B11">
      <w:pPr>
        <w:spacing w:line="360" w:lineRule="auto"/>
        <w:ind w:right="203"/>
        <w:contextualSpacing/>
        <w:rPr>
          <w:rFonts w:ascii="Georgia" w:hAnsi="Georgia"/>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33FCF" w:rsidRPr="005A59D3" w14:paraId="1AA961E6" w14:textId="77777777" w:rsidTr="00803A96">
        <w:trPr>
          <w:trHeight w:val="87"/>
        </w:trPr>
        <w:tc>
          <w:tcPr>
            <w:tcW w:w="9830" w:type="dxa"/>
            <w:shd w:val="pct60" w:color="000000" w:fill="FFFFFF"/>
          </w:tcPr>
          <w:p w14:paraId="31A4CF17" w14:textId="77777777" w:rsidR="00033FCF" w:rsidRPr="005A59D3" w:rsidRDefault="00033FCF" w:rsidP="00535B11">
            <w:pPr>
              <w:spacing w:line="360" w:lineRule="auto"/>
              <w:ind w:right="203"/>
              <w:contextualSpacing/>
              <w:rPr>
                <w:rFonts w:ascii="Georgia" w:hAnsi="Georgia"/>
                <w:b/>
                <w:bCs/>
                <w:iCs/>
                <w:color w:val="FFFFFF"/>
              </w:rPr>
            </w:pPr>
            <w:r w:rsidRPr="005A59D3">
              <w:rPr>
                <w:rFonts w:ascii="Georgia" w:hAnsi="Georgia"/>
                <w:b/>
                <w:bCs/>
                <w:iCs/>
                <w:color w:val="FFFFFF"/>
              </w:rPr>
              <w:t>1. Lisenskriterium</w:t>
            </w:r>
            <w:r w:rsidRPr="005A59D3">
              <w:rPr>
                <w:rFonts w:ascii="Georgia" w:hAnsi="Georgia"/>
                <w:b/>
                <w:bCs/>
                <w:iCs/>
                <w:color w:val="FFFFFF"/>
              </w:rPr>
              <w:tab/>
            </w:r>
            <w:r w:rsidRPr="005A59D3">
              <w:rPr>
                <w:rFonts w:ascii="Georgia" w:hAnsi="Georgia"/>
                <w:b/>
                <w:bCs/>
                <w:iCs/>
                <w:color w:val="FFFFFF"/>
              </w:rPr>
              <w:tab/>
            </w:r>
            <w:r w:rsidRPr="005A59D3">
              <w:rPr>
                <w:rFonts w:ascii="Georgia" w:hAnsi="Georgia"/>
                <w:b/>
                <w:bCs/>
                <w:iCs/>
                <w:color w:val="FFFFFF"/>
              </w:rPr>
              <w:tab/>
            </w:r>
            <w:r w:rsidRPr="005A59D3">
              <w:rPr>
                <w:rFonts w:ascii="Georgia" w:hAnsi="Georgia"/>
                <w:b/>
                <w:bCs/>
                <w:iCs/>
                <w:color w:val="FFFFFF"/>
              </w:rPr>
              <w:tab/>
            </w:r>
            <w:r w:rsidRPr="005A59D3">
              <w:rPr>
                <w:rFonts w:ascii="Georgia" w:hAnsi="Georgia"/>
                <w:b/>
                <w:bCs/>
                <w:iCs/>
                <w:color w:val="FFFFFF"/>
              </w:rPr>
              <w:tab/>
            </w:r>
          </w:p>
        </w:tc>
      </w:tr>
      <w:tr w:rsidR="00033FCF" w:rsidRPr="005A59D3" w14:paraId="6B834871" w14:textId="77777777" w:rsidTr="00803A96">
        <w:trPr>
          <w:trHeight w:val="87"/>
        </w:trPr>
        <w:tc>
          <w:tcPr>
            <w:tcW w:w="9830" w:type="dxa"/>
            <w:shd w:val="clear" w:color="C0C0C0" w:fill="FFFFFF"/>
          </w:tcPr>
          <w:p w14:paraId="6F1D8566" w14:textId="77777777" w:rsidR="00033FCF" w:rsidRPr="005A59D3" w:rsidRDefault="00033FCF" w:rsidP="00535B11">
            <w:pPr>
              <w:spacing w:line="360" w:lineRule="auto"/>
              <w:ind w:right="203"/>
              <w:contextualSpacing/>
              <w:rPr>
                <w:rFonts w:ascii="Georgia" w:hAnsi="Georgia"/>
              </w:rPr>
            </w:pPr>
          </w:p>
          <w:p w14:paraId="5A9399E2" w14:textId="77777777" w:rsidR="00033FCF" w:rsidRPr="005A59D3" w:rsidRDefault="00033FCF" w:rsidP="00535B11">
            <w:pPr>
              <w:spacing w:line="360" w:lineRule="auto"/>
              <w:ind w:right="203"/>
              <w:contextualSpacing/>
              <w:rPr>
                <w:rFonts w:ascii="Georgia" w:hAnsi="Georgia"/>
              </w:rPr>
            </w:pPr>
            <w:r w:rsidRPr="005A59D3">
              <w:rPr>
                <w:rFonts w:ascii="Georgia" w:hAnsi="Georgia"/>
              </w:rPr>
              <w:t>Handlingsplanen gjelder lisenskriterium</w:t>
            </w:r>
            <w:r>
              <w:rPr>
                <w:rFonts w:ascii="Georgia" w:hAnsi="Georgia"/>
              </w:rPr>
              <w:t xml:space="preserve"> jf NIHFs klubblisensreglement</w:t>
            </w:r>
          </w:p>
        </w:tc>
      </w:tr>
    </w:tbl>
    <w:p w14:paraId="267F12FC" w14:textId="77777777" w:rsidR="00033FCF" w:rsidRDefault="00033FCF" w:rsidP="00535B11">
      <w:pPr>
        <w:spacing w:line="360" w:lineRule="auto"/>
        <w:ind w:right="-288"/>
        <w:contextualSpacing/>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33FCF" w:rsidRPr="00BE0866" w14:paraId="749FF7E1" w14:textId="77777777" w:rsidTr="00803A96">
        <w:trPr>
          <w:trHeight w:val="87"/>
        </w:trPr>
        <w:tc>
          <w:tcPr>
            <w:tcW w:w="9830" w:type="dxa"/>
            <w:shd w:val="pct60" w:color="000000" w:fill="FFFFFF"/>
          </w:tcPr>
          <w:p w14:paraId="740811CE" w14:textId="77777777" w:rsidR="00033FCF" w:rsidRPr="00F67262" w:rsidRDefault="00033FCF" w:rsidP="00535B11">
            <w:pPr>
              <w:spacing w:line="360" w:lineRule="auto"/>
              <w:ind w:right="203"/>
              <w:contextualSpacing/>
              <w:rPr>
                <w:rFonts w:ascii="Georgia" w:hAnsi="Georgia"/>
                <w:b/>
                <w:bCs/>
                <w:iCs/>
                <w:color w:val="FFFFFF"/>
              </w:rPr>
            </w:pPr>
            <w:r w:rsidRPr="00F67262">
              <w:rPr>
                <w:rFonts w:ascii="Georgia" w:hAnsi="Georgia"/>
                <w:b/>
                <w:i/>
                <w:color w:val="FFFFFF"/>
              </w:rPr>
              <w:t xml:space="preserve">2. </w:t>
            </w:r>
            <w:r w:rsidRPr="00F67262">
              <w:rPr>
                <w:rFonts w:ascii="Georgia" w:hAnsi="Georgia"/>
                <w:b/>
                <w:color w:val="FFFFFF"/>
              </w:rPr>
              <w:t>Virkeperiode</w:t>
            </w:r>
          </w:p>
        </w:tc>
      </w:tr>
      <w:tr w:rsidR="00033FCF" w:rsidRPr="00BE0866" w14:paraId="7052B4E7" w14:textId="77777777" w:rsidTr="00803A96">
        <w:trPr>
          <w:trHeight w:val="87"/>
        </w:trPr>
        <w:tc>
          <w:tcPr>
            <w:tcW w:w="9830" w:type="dxa"/>
            <w:shd w:val="clear" w:color="C0C0C0" w:fill="FFFFFF"/>
          </w:tcPr>
          <w:p w14:paraId="37F5703E" w14:textId="77777777" w:rsidR="00033FCF" w:rsidRPr="005A59D3" w:rsidRDefault="00033FCF" w:rsidP="00535B11">
            <w:pPr>
              <w:spacing w:line="360" w:lineRule="auto"/>
              <w:ind w:right="203"/>
              <w:contextualSpacing/>
              <w:rPr>
                <w:rFonts w:ascii="Georgia" w:hAnsi="Georgia"/>
              </w:rPr>
            </w:pPr>
          </w:p>
          <w:p w14:paraId="5DDFDDF4" w14:textId="77777777" w:rsidR="00033FCF" w:rsidRPr="005A59D3" w:rsidRDefault="00033FCF" w:rsidP="00535B11">
            <w:pPr>
              <w:spacing w:line="360" w:lineRule="auto"/>
              <w:contextualSpacing/>
              <w:rPr>
                <w:rFonts w:ascii="Georgia" w:hAnsi="Georgia"/>
              </w:rPr>
            </w:pPr>
            <w:r w:rsidRPr="00065A89">
              <w:rPr>
                <w:rFonts w:ascii="Georgia" w:hAnsi="Georgia" w:cs="Arial"/>
              </w:rPr>
              <w:t>Handlingsplanen gjelder fra den er godkjent av Klubblisens</w:t>
            </w:r>
            <w:r>
              <w:rPr>
                <w:rFonts w:ascii="Georgia" w:hAnsi="Georgia" w:cs="Arial"/>
              </w:rPr>
              <w:t>utvalget</w:t>
            </w:r>
            <w:r w:rsidRPr="00065A89">
              <w:rPr>
                <w:rFonts w:ascii="Georgia" w:hAnsi="Georgia" w:cs="Arial"/>
              </w:rPr>
              <w:t xml:space="preserve"> til og med </w:t>
            </w:r>
            <w:r>
              <w:rPr>
                <w:rFonts w:ascii="Georgia" w:hAnsi="Georgia" w:cs="Arial"/>
                <w:i/>
              </w:rPr>
              <w:t>31.12.20</w:t>
            </w:r>
            <w:r w:rsidRPr="003027E6">
              <w:rPr>
                <w:rFonts w:ascii="Georgia" w:hAnsi="Georgia" w:cs="Arial"/>
                <w:i/>
                <w:highlight w:val="yellow"/>
              </w:rPr>
              <w:t>_</w:t>
            </w:r>
            <w:r>
              <w:rPr>
                <w:rFonts w:ascii="Georgia" w:hAnsi="Georgia" w:cs="Arial"/>
                <w:i/>
                <w:highlight w:val="yellow"/>
              </w:rPr>
              <w:t>__</w:t>
            </w:r>
            <w:r w:rsidRPr="003027E6">
              <w:rPr>
                <w:rFonts w:ascii="Georgia" w:hAnsi="Georgia" w:cs="Arial"/>
                <w:i/>
                <w:highlight w:val="yellow"/>
              </w:rPr>
              <w:t>_</w:t>
            </w:r>
            <w:r>
              <w:rPr>
                <w:rFonts w:ascii="Georgia" w:hAnsi="Georgia" w:cs="Arial"/>
                <w:i/>
              </w:rPr>
              <w:t>(1, 2 eller 3 år).</w:t>
            </w:r>
          </w:p>
        </w:tc>
      </w:tr>
    </w:tbl>
    <w:p w14:paraId="2FF2E4E6" w14:textId="77777777" w:rsidR="00033FCF" w:rsidRDefault="00033FCF" w:rsidP="00535B11">
      <w:pPr>
        <w:spacing w:line="360" w:lineRule="auto"/>
        <w:ind w:right="-288"/>
        <w:contextualSpacing/>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33FCF" w:rsidRPr="00BE0866" w14:paraId="1510A8BB" w14:textId="77777777" w:rsidTr="00803A96">
        <w:trPr>
          <w:trHeight w:val="87"/>
        </w:trPr>
        <w:tc>
          <w:tcPr>
            <w:tcW w:w="9830" w:type="dxa"/>
            <w:shd w:val="pct60" w:color="000000" w:fill="FFFFFF"/>
          </w:tcPr>
          <w:p w14:paraId="14442373" w14:textId="77777777" w:rsidR="00033FCF" w:rsidRPr="00BE0866" w:rsidRDefault="00033FCF" w:rsidP="00535B11">
            <w:pPr>
              <w:spacing w:line="360" w:lineRule="auto"/>
              <w:ind w:right="203"/>
              <w:contextualSpacing/>
              <w:rPr>
                <w:rFonts w:ascii="Georgia" w:hAnsi="Georgia"/>
                <w:b/>
                <w:bCs/>
                <w:iCs/>
                <w:color w:val="FFFFFF"/>
              </w:rPr>
            </w:pPr>
            <w:r>
              <w:rPr>
                <w:rFonts w:ascii="Georgia" w:hAnsi="Georgia"/>
                <w:b/>
                <w:bCs/>
                <w:iCs/>
                <w:color w:val="FFFFFF"/>
              </w:rPr>
              <w:t>3</w:t>
            </w:r>
            <w:r w:rsidRPr="005A59D3">
              <w:rPr>
                <w:rFonts w:ascii="Georgia" w:hAnsi="Georgia"/>
                <w:b/>
                <w:bCs/>
                <w:iCs/>
                <w:color w:val="FFFFFF"/>
              </w:rPr>
              <w:t xml:space="preserve">. </w:t>
            </w:r>
            <w:r>
              <w:rPr>
                <w:rFonts w:ascii="Georgia" w:hAnsi="Georgia"/>
                <w:b/>
                <w:bCs/>
                <w:iCs/>
                <w:color w:val="FFFFFF"/>
              </w:rPr>
              <w:t>Innhold</w:t>
            </w:r>
          </w:p>
        </w:tc>
      </w:tr>
      <w:tr w:rsidR="00033FCF" w:rsidRPr="00BE0866" w14:paraId="6E3A3B17" w14:textId="77777777" w:rsidTr="00803A96">
        <w:trPr>
          <w:trHeight w:val="87"/>
        </w:trPr>
        <w:tc>
          <w:tcPr>
            <w:tcW w:w="9830" w:type="dxa"/>
            <w:shd w:val="clear" w:color="C0C0C0" w:fill="FFFFFF"/>
          </w:tcPr>
          <w:p w14:paraId="3B25B905" w14:textId="77777777" w:rsidR="00033FCF" w:rsidRPr="00BE0866" w:rsidRDefault="00033FCF" w:rsidP="00535B11">
            <w:pPr>
              <w:spacing w:line="360" w:lineRule="auto"/>
              <w:ind w:right="203"/>
              <w:contextualSpacing/>
              <w:rPr>
                <w:rFonts w:ascii="Georgia" w:hAnsi="Georgia"/>
              </w:rPr>
            </w:pPr>
          </w:p>
          <w:p w14:paraId="3137B94D" w14:textId="77777777" w:rsidR="00033FCF" w:rsidRPr="00065A89" w:rsidRDefault="00033FCF" w:rsidP="00535B11">
            <w:pPr>
              <w:spacing w:line="360" w:lineRule="auto"/>
              <w:ind w:right="203"/>
              <w:contextualSpacing/>
              <w:rPr>
                <w:rFonts w:ascii="Georgia" w:hAnsi="Georgia"/>
              </w:rPr>
            </w:pPr>
            <w:r w:rsidRPr="00065A89">
              <w:rPr>
                <w:rFonts w:ascii="Georgia" w:hAnsi="Georgia" w:cs="Arial"/>
              </w:rPr>
              <w:t xml:space="preserve">Formålet med handlingsplanen er at klubben skal oppfylle lisenskriterium </w:t>
            </w:r>
            <w:r>
              <w:rPr>
                <w:rFonts w:ascii="Georgia" w:hAnsi="Georgia" w:cs="Arial"/>
              </w:rPr>
              <w:t>i følge klubblisensreglementet</w:t>
            </w:r>
            <w:r w:rsidRPr="00065A89">
              <w:rPr>
                <w:rFonts w:ascii="Georgia" w:hAnsi="Georgia" w:cs="Arial"/>
              </w:rPr>
              <w:t xml:space="preserve"> senest ved handlingsplanens sluttdato.</w:t>
            </w:r>
            <w:r w:rsidRPr="00065A89">
              <w:rPr>
                <w:rFonts w:ascii="Georgia" w:hAnsi="Georgia"/>
              </w:rPr>
              <w:tab/>
            </w:r>
          </w:p>
          <w:p w14:paraId="41CC9990" w14:textId="77777777" w:rsidR="00033FCF" w:rsidRDefault="00033FCF" w:rsidP="00535B11">
            <w:pPr>
              <w:spacing w:line="360" w:lineRule="auto"/>
              <w:ind w:right="203"/>
              <w:contextualSpacing/>
              <w:rPr>
                <w:rFonts w:ascii="Georgia" w:hAnsi="Georgia"/>
              </w:rPr>
            </w:pPr>
          </w:p>
          <w:p w14:paraId="612BF3F0" w14:textId="77777777" w:rsidR="00033FCF" w:rsidRPr="00BE0866" w:rsidRDefault="00033FCF" w:rsidP="00535B11">
            <w:pPr>
              <w:spacing w:line="360" w:lineRule="auto"/>
              <w:ind w:right="203"/>
              <w:contextualSpacing/>
              <w:rPr>
                <w:rFonts w:ascii="Georgia" w:hAnsi="Georgia"/>
              </w:rPr>
            </w:pPr>
            <w:r>
              <w:rPr>
                <w:rFonts w:ascii="Georgia" w:hAnsi="Georgia"/>
              </w:rPr>
              <w:t>Det skal i de neste punktene lages en plan for hvordan klubben skal tilfredsstille kriteriet, med delmål og frister.</w:t>
            </w:r>
          </w:p>
        </w:tc>
      </w:tr>
    </w:tbl>
    <w:p w14:paraId="4AF9D9B1" w14:textId="77777777" w:rsidR="00033FCF" w:rsidRDefault="00033FCF" w:rsidP="00535B11">
      <w:pPr>
        <w:spacing w:line="360" w:lineRule="auto"/>
        <w:ind w:right="-288"/>
        <w:contextualSpacing/>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33FCF" w:rsidRPr="00BE0866" w14:paraId="09628A60" w14:textId="77777777" w:rsidTr="00803A96">
        <w:trPr>
          <w:trHeight w:val="87"/>
        </w:trPr>
        <w:tc>
          <w:tcPr>
            <w:tcW w:w="9830" w:type="dxa"/>
            <w:shd w:val="pct60" w:color="000000" w:fill="FFFFFF"/>
          </w:tcPr>
          <w:p w14:paraId="6E212A59" w14:textId="77777777" w:rsidR="00033FCF" w:rsidRPr="00BE0866" w:rsidRDefault="00033FCF" w:rsidP="00535B11">
            <w:pPr>
              <w:spacing w:line="360" w:lineRule="auto"/>
              <w:contextualSpacing/>
              <w:jc w:val="both"/>
              <w:rPr>
                <w:rFonts w:ascii="Georgia" w:hAnsi="Georgia" w:cs="Arial"/>
                <w:b/>
                <w:color w:val="FFFFFF"/>
              </w:rPr>
            </w:pPr>
            <w:r>
              <w:rPr>
                <w:rFonts w:ascii="Georgia" w:hAnsi="Georgia" w:cs="Arial"/>
                <w:b/>
                <w:color w:val="FFFFFF"/>
              </w:rPr>
              <w:t>4. Delmål/mål jf. Klubblisensreglementet § 7:</w:t>
            </w:r>
          </w:p>
        </w:tc>
      </w:tr>
      <w:tr w:rsidR="00033FCF" w:rsidRPr="00BE0866" w14:paraId="05881143" w14:textId="77777777" w:rsidTr="00803A96">
        <w:trPr>
          <w:trHeight w:val="87"/>
        </w:trPr>
        <w:tc>
          <w:tcPr>
            <w:tcW w:w="9830" w:type="dxa"/>
            <w:shd w:val="clear" w:color="C0C0C0" w:fill="FFFFFF"/>
          </w:tcPr>
          <w:p w14:paraId="24634A09" w14:textId="77777777" w:rsidR="00033FCF" w:rsidRDefault="00033FCF" w:rsidP="00535B11">
            <w:pPr>
              <w:spacing w:line="360" w:lineRule="auto"/>
              <w:ind w:right="203"/>
              <w:contextualSpacing/>
              <w:rPr>
                <w:rFonts w:ascii="Georgia" w:hAnsi="Georgia"/>
              </w:rPr>
            </w:pPr>
          </w:p>
          <w:p w14:paraId="101C07D9" w14:textId="67EF9FA2" w:rsidR="00033FCF" w:rsidRDefault="00033FCF" w:rsidP="00535B11">
            <w:pPr>
              <w:spacing w:line="360" w:lineRule="auto"/>
              <w:ind w:right="203"/>
              <w:contextualSpacing/>
              <w:rPr>
                <w:rFonts w:ascii="Georgia" w:hAnsi="Georgia"/>
                <w:i/>
                <w:color w:val="000000"/>
              </w:rPr>
            </w:pPr>
            <w:r w:rsidRPr="00B8113B">
              <w:rPr>
                <w:rFonts w:ascii="Georgia" w:hAnsi="Georgia"/>
                <w:i/>
                <w:color w:val="000000"/>
              </w:rPr>
              <w:t xml:space="preserve">Tilnærmingen til problemene skal knyttes til mål som måles på </w:t>
            </w:r>
            <w:r>
              <w:rPr>
                <w:rFonts w:ascii="Georgia" w:hAnsi="Georgia"/>
                <w:i/>
                <w:color w:val="000000"/>
              </w:rPr>
              <w:t>bestemte tidspunkt</w:t>
            </w:r>
            <w:r w:rsidRPr="00B8113B">
              <w:rPr>
                <w:rFonts w:ascii="Georgia" w:hAnsi="Georgia"/>
                <w:i/>
                <w:color w:val="000000"/>
              </w:rPr>
              <w:t xml:space="preserve">. Målet for handlingsplanen er </w:t>
            </w:r>
            <w:r>
              <w:rPr>
                <w:rFonts w:ascii="Georgia" w:hAnsi="Georgia"/>
                <w:i/>
                <w:color w:val="000000"/>
              </w:rPr>
              <w:t xml:space="preserve">at klubben skal etablere seg i </w:t>
            </w:r>
            <w:r w:rsidRPr="00B8113B">
              <w:rPr>
                <w:rFonts w:ascii="Georgia" w:hAnsi="Georgia"/>
                <w:i/>
                <w:color w:val="000000"/>
              </w:rPr>
              <w:t xml:space="preserve">kategori II </w:t>
            </w:r>
            <w:r>
              <w:rPr>
                <w:rFonts w:ascii="Georgia" w:hAnsi="Georgia"/>
                <w:i/>
                <w:color w:val="000000"/>
              </w:rPr>
              <w:t xml:space="preserve">og ha </w:t>
            </w:r>
            <w:r w:rsidR="00A431F2">
              <w:rPr>
                <w:rFonts w:ascii="Georgia" w:hAnsi="Georgia"/>
                <w:i/>
                <w:color w:val="000000"/>
              </w:rPr>
              <w:t>egenkapitalandel på over 20 %</w:t>
            </w:r>
            <w:r>
              <w:rPr>
                <w:rFonts w:ascii="Georgia" w:hAnsi="Georgia"/>
                <w:i/>
                <w:color w:val="000000"/>
              </w:rPr>
              <w:t xml:space="preserve"> i løpet av en treårsperiode</w:t>
            </w:r>
            <w:r w:rsidRPr="00B8113B">
              <w:rPr>
                <w:rFonts w:ascii="Georgia" w:hAnsi="Georgia"/>
                <w:i/>
                <w:color w:val="000000"/>
              </w:rPr>
              <w:t>.</w:t>
            </w:r>
          </w:p>
          <w:p w14:paraId="1E65DBBD" w14:textId="77777777" w:rsidR="00033FCF" w:rsidRPr="00B8113B" w:rsidRDefault="00033FCF" w:rsidP="00535B11">
            <w:pPr>
              <w:spacing w:line="360" w:lineRule="auto"/>
              <w:ind w:right="203"/>
              <w:contextualSpacing/>
              <w:rPr>
                <w:rFonts w:ascii="Georgia" w:hAnsi="Georgia"/>
                <w:i/>
              </w:rPr>
            </w:pPr>
          </w:p>
          <w:p w14:paraId="44AB9536" w14:textId="77777777" w:rsidR="00033FCF" w:rsidRPr="00BE0866" w:rsidRDefault="00033FCF" w:rsidP="00535B11">
            <w:pPr>
              <w:spacing w:line="360" w:lineRule="auto"/>
              <w:ind w:right="203"/>
              <w:contextualSpacing/>
              <w:rPr>
                <w:rFonts w:ascii="Georgia" w:hAnsi="Georgia"/>
              </w:rPr>
            </w:pPr>
            <w:r>
              <w:rPr>
                <w:rFonts w:ascii="Georgia" w:hAnsi="Georgia"/>
                <w:i/>
                <w:color w:val="000000"/>
              </w:rPr>
              <w:t>Mål i handlingsplanen skal senest oppfylles på måldatoer fastsatt i planen. Lisensinnehaver skal måles minst 1 gang årlig i handlingsplanperioden. Handlingsplanperioden kan maksimalt være på 3 år. Målingen skal foregå per 31.12.</w:t>
            </w:r>
          </w:p>
        </w:tc>
      </w:tr>
    </w:tbl>
    <w:p w14:paraId="500AE63F" w14:textId="77777777" w:rsidR="00033FCF" w:rsidRDefault="00033FCF" w:rsidP="00535B11">
      <w:pPr>
        <w:spacing w:line="360" w:lineRule="auto"/>
        <w:contextualSpacing/>
      </w:pPr>
    </w:p>
    <w:p w14:paraId="4D2FCD7C" w14:textId="77777777" w:rsidR="00033FCF" w:rsidRDefault="00033FCF" w:rsidP="00535B11">
      <w:pPr>
        <w:spacing w:line="360" w:lineRule="auto"/>
        <w:contextualSpacing/>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33FCF" w:rsidRPr="00BE0866" w14:paraId="7AEAFD4F" w14:textId="77777777" w:rsidTr="00803A96">
        <w:trPr>
          <w:trHeight w:val="87"/>
        </w:trPr>
        <w:tc>
          <w:tcPr>
            <w:tcW w:w="9830" w:type="dxa"/>
            <w:shd w:val="pct60" w:color="000000" w:fill="FFFFFF"/>
          </w:tcPr>
          <w:p w14:paraId="3DEAFCA4" w14:textId="77777777" w:rsidR="00033FCF" w:rsidRPr="00BE0866" w:rsidRDefault="00033FCF" w:rsidP="00535B11">
            <w:pPr>
              <w:spacing w:line="360" w:lineRule="auto"/>
              <w:contextualSpacing/>
              <w:rPr>
                <w:rFonts w:ascii="Georgia" w:hAnsi="Georgia" w:cs="Arial"/>
                <w:b/>
                <w:color w:val="FFFFFF"/>
              </w:rPr>
            </w:pPr>
            <w:r>
              <w:rPr>
                <w:rFonts w:ascii="Georgia" w:hAnsi="Georgia" w:cs="Arial"/>
                <w:b/>
                <w:color w:val="FFFFFF"/>
              </w:rPr>
              <w:lastRenderedPageBreak/>
              <w:t>5. Tidsplan som viser når rapportering skal gjøres til Klubblisensutvalget og hva som er måloppnåelsen:</w:t>
            </w:r>
          </w:p>
        </w:tc>
      </w:tr>
      <w:tr w:rsidR="00033FCF" w:rsidRPr="00BE0866" w14:paraId="7D7C0A76" w14:textId="77777777" w:rsidTr="00803A96">
        <w:trPr>
          <w:trHeight w:val="87"/>
        </w:trPr>
        <w:tc>
          <w:tcPr>
            <w:tcW w:w="9830" w:type="dxa"/>
            <w:shd w:val="clear" w:color="C0C0C0" w:fill="FFFFFF"/>
          </w:tcPr>
          <w:p w14:paraId="2404C8D2" w14:textId="77777777" w:rsidR="00033FCF" w:rsidRPr="00BE0866" w:rsidRDefault="00033FCF" w:rsidP="00535B11">
            <w:pPr>
              <w:spacing w:line="360" w:lineRule="auto"/>
              <w:ind w:right="203"/>
              <w:contextualSpacing/>
              <w:rPr>
                <w:rFonts w:ascii="Georgia" w:hAnsi="Georgia"/>
              </w:rPr>
            </w:pPr>
          </w:p>
          <w:p w14:paraId="6698E359" w14:textId="77777777" w:rsidR="00033FCF" w:rsidRDefault="00033FCF" w:rsidP="00535B11">
            <w:pPr>
              <w:spacing w:line="360" w:lineRule="auto"/>
              <w:contextualSpacing/>
              <w:rPr>
                <w:rFonts w:ascii="Georgia" w:hAnsi="Georgia"/>
                <w:i/>
                <w:color w:val="000000"/>
              </w:rPr>
            </w:pPr>
            <w:r w:rsidRPr="00B8113B">
              <w:rPr>
                <w:rFonts w:ascii="Georgia" w:hAnsi="Georgia"/>
                <w:i/>
                <w:color w:val="000000"/>
              </w:rPr>
              <w:t xml:space="preserve">Lisensinnehaver setter opp </w:t>
            </w:r>
            <w:r>
              <w:rPr>
                <w:rFonts w:ascii="Georgia" w:hAnsi="Georgia"/>
                <w:i/>
                <w:color w:val="000000"/>
              </w:rPr>
              <w:t>del</w:t>
            </w:r>
            <w:r w:rsidRPr="00B8113B">
              <w:rPr>
                <w:rFonts w:ascii="Georgia" w:hAnsi="Georgia"/>
                <w:i/>
                <w:color w:val="000000"/>
              </w:rPr>
              <w:t xml:space="preserve">mål for å oppnå en poengsum som </w:t>
            </w:r>
            <w:r>
              <w:rPr>
                <w:rFonts w:ascii="Georgia" w:hAnsi="Georgia"/>
                <w:i/>
                <w:color w:val="000000"/>
              </w:rPr>
              <w:t>innen 3 år</w:t>
            </w:r>
            <w:r w:rsidRPr="00B8113B">
              <w:rPr>
                <w:rFonts w:ascii="Georgia" w:hAnsi="Georgia"/>
                <w:i/>
                <w:color w:val="000000"/>
              </w:rPr>
              <w:t xml:space="preserve"> tilfredsstiller</w:t>
            </w:r>
            <w:r>
              <w:rPr>
                <w:rFonts w:ascii="Georgia" w:hAnsi="Georgia"/>
                <w:i/>
                <w:color w:val="000000"/>
              </w:rPr>
              <w:t xml:space="preserve"> kravet for rating og egenkapital i klubblisensreglementet § 7. </w:t>
            </w:r>
            <w:r w:rsidRPr="00B8113B">
              <w:rPr>
                <w:rFonts w:ascii="Georgia" w:hAnsi="Georgia"/>
                <w:i/>
                <w:color w:val="000000"/>
              </w:rPr>
              <w:t xml:space="preserve">Delmålene skal måles </w:t>
            </w:r>
            <w:r>
              <w:rPr>
                <w:rFonts w:ascii="Georgia" w:hAnsi="Georgia"/>
                <w:i/>
                <w:color w:val="000000"/>
              </w:rPr>
              <w:t>per 31.12</w:t>
            </w:r>
            <w:r w:rsidRPr="00B8113B">
              <w:rPr>
                <w:rFonts w:ascii="Georgia" w:hAnsi="Georgia"/>
                <w:i/>
                <w:color w:val="000000"/>
              </w:rPr>
              <w:t xml:space="preserve"> </w:t>
            </w:r>
            <w:r>
              <w:rPr>
                <w:rFonts w:ascii="Georgia" w:hAnsi="Georgia"/>
                <w:i/>
                <w:color w:val="000000"/>
              </w:rPr>
              <w:t>frem til godkjent rating og positiv egenkapital er oppnådd. Delmål settes opp i NIHF’s fastsatte rapporteringsskjema «Handlingsplan_Budsjett» og tar utgangspunkt i klubbens budsjett.</w:t>
            </w:r>
          </w:p>
          <w:p w14:paraId="1256BCFA" w14:textId="77777777" w:rsidR="00033FCF" w:rsidRPr="00B8113B" w:rsidRDefault="00033FCF" w:rsidP="00535B11">
            <w:pPr>
              <w:spacing w:line="360" w:lineRule="auto"/>
              <w:contextualSpacing/>
              <w:rPr>
                <w:rFonts w:ascii="Georgia" w:hAnsi="Georgia"/>
                <w:i/>
                <w:color w:val="000000"/>
              </w:rPr>
            </w:pPr>
          </w:p>
          <w:p w14:paraId="249C8F06" w14:textId="77777777" w:rsidR="00033FCF" w:rsidRPr="00BE0866" w:rsidRDefault="00033FCF" w:rsidP="00535B11">
            <w:pPr>
              <w:spacing w:line="360" w:lineRule="auto"/>
              <w:contextualSpacing/>
              <w:rPr>
                <w:rFonts w:ascii="Georgia" w:hAnsi="Georgia"/>
              </w:rPr>
            </w:pPr>
            <w:r w:rsidRPr="00B8113B">
              <w:rPr>
                <w:rFonts w:ascii="Georgia" w:hAnsi="Georgia"/>
                <w:i/>
                <w:color w:val="000000"/>
              </w:rPr>
              <w:t xml:space="preserve">Brudd på måledatoene for delmål skal straffes med reaksjoner i henhold til </w:t>
            </w:r>
            <w:r>
              <w:rPr>
                <w:rFonts w:ascii="Georgia" w:hAnsi="Georgia"/>
                <w:i/>
                <w:color w:val="000000"/>
              </w:rPr>
              <w:t>klubblisensreglementet § 10</w:t>
            </w:r>
            <w:r w:rsidRPr="00B8113B">
              <w:rPr>
                <w:rFonts w:ascii="Georgia" w:hAnsi="Georgia"/>
                <w:i/>
                <w:color w:val="000000"/>
              </w:rPr>
              <w:t xml:space="preserve">. </w:t>
            </w:r>
          </w:p>
          <w:p w14:paraId="2527A89B" w14:textId="77777777" w:rsidR="00033FCF" w:rsidRPr="00BE0866" w:rsidRDefault="00033FCF" w:rsidP="00535B11">
            <w:pPr>
              <w:spacing w:line="360" w:lineRule="auto"/>
              <w:ind w:right="203"/>
              <w:contextualSpacing/>
              <w:rPr>
                <w:rFonts w:ascii="Georgia" w:hAnsi="Georgia"/>
              </w:rPr>
            </w:pPr>
          </w:p>
        </w:tc>
      </w:tr>
    </w:tbl>
    <w:p w14:paraId="1AAA4E00" w14:textId="77777777" w:rsidR="00033FCF" w:rsidRDefault="00033FCF" w:rsidP="00535B11">
      <w:pPr>
        <w:spacing w:line="360" w:lineRule="auto"/>
        <w:ind w:right="203"/>
        <w:contextualSpacing/>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033FCF" w:rsidRPr="00A062F6" w14:paraId="3095483B" w14:textId="77777777" w:rsidTr="00803A96">
        <w:trPr>
          <w:cantSplit/>
        </w:trPr>
        <w:tc>
          <w:tcPr>
            <w:tcW w:w="9792" w:type="dxa"/>
            <w:tcBorders>
              <w:bottom w:val="single" w:sz="4" w:space="0" w:color="auto"/>
            </w:tcBorders>
            <w:shd w:val="pct60" w:color="000000" w:fill="FFFFFF"/>
          </w:tcPr>
          <w:p w14:paraId="127F16AB" w14:textId="77777777" w:rsidR="00033FCF" w:rsidRPr="00A062F6" w:rsidRDefault="00033FCF" w:rsidP="00535B11">
            <w:pPr>
              <w:spacing w:line="360" w:lineRule="auto"/>
              <w:contextualSpacing/>
              <w:rPr>
                <w:rFonts w:ascii="Georgia" w:hAnsi="Georgia" w:cs="Arial"/>
                <w:b/>
                <w:color w:val="FFFFFF"/>
              </w:rPr>
            </w:pPr>
            <w:r>
              <w:rPr>
                <w:rFonts w:ascii="Georgia" w:hAnsi="Georgia"/>
                <w:b/>
                <w:color w:val="FFFFFF"/>
              </w:rPr>
              <w:t>6</w:t>
            </w:r>
            <w:r w:rsidRPr="00A062F6">
              <w:rPr>
                <w:rFonts w:ascii="Georgia" w:hAnsi="Georgia"/>
                <w:b/>
                <w:color w:val="FFFFFF"/>
              </w:rPr>
              <w:t>.</w:t>
            </w:r>
            <w:r w:rsidRPr="00A062F6">
              <w:rPr>
                <w:rFonts w:ascii="Georgia" w:hAnsi="Georgia"/>
                <w:b/>
                <w:bCs/>
                <w:color w:val="FFFFFF"/>
              </w:rPr>
              <w:t xml:space="preserve"> </w:t>
            </w:r>
            <w:r>
              <w:rPr>
                <w:rFonts w:ascii="Georgia" w:hAnsi="Georgia" w:cs="Arial"/>
                <w:b/>
                <w:color w:val="FFFFFF"/>
              </w:rPr>
              <w:t>Kommentarer rundt dagens situasjon</w:t>
            </w:r>
            <w:r w:rsidRPr="00A062F6">
              <w:rPr>
                <w:rFonts w:ascii="Georgia" w:hAnsi="Georgia"/>
                <w:b/>
                <w:bCs/>
                <w:color w:val="FFFFFF"/>
              </w:rPr>
              <w:tab/>
            </w:r>
            <w:r w:rsidRPr="00A062F6">
              <w:rPr>
                <w:rFonts w:ascii="Georgia" w:hAnsi="Georgia"/>
                <w:b/>
                <w:bCs/>
                <w:color w:val="FFFFFF"/>
              </w:rPr>
              <w:tab/>
            </w:r>
          </w:p>
        </w:tc>
      </w:tr>
      <w:tr w:rsidR="00033FCF" w:rsidRPr="00B96A81" w14:paraId="21755A7A" w14:textId="77777777" w:rsidTr="00803A96">
        <w:trPr>
          <w:cantSplit/>
        </w:trPr>
        <w:tc>
          <w:tcPr>
            <w:tcW w:w="9792" w:type="dxa"/>
            <w:shd w:val="clear" w:color="C0C0C0" w:fill="FFFFFF"/>
          </w:tcPr>
          <w:p w14:paraId="6A00DC6B" w14:textId="77777777" w:rsidR="00033FCF" w:rsidRDefault="00033FCF" w:rsidP="00535B11">
            <w:pPr>
              <w:spacing w:line="360" w:lineRule="auto"/>
              <w:contextualSpacing/>
              <w:rPr>
                <w:rFonts w:ascii="Georgia" w:hAnsi="Georgia" w:cs="Arial"/>
              </w:rPr>
            </w:pPr>
          </w:p>
          <w:p w14:paraId="3E14DEAC" w14:textId="5EED633E" w:rsidR="00033FCF" w:rsidRDefault="00033FCF" w:rsidP="00535B11">
            <w:pPr>
              <w:spacing w:line="360" w:lineRule="auto"/>
              <w:contextualSpacing/>
              <w:rPr>
                <w:rFonts w:ascii="Georgia" w:hAnsi="Georgia" w:cs="Arial"/>
                <w:i/>
              </w:rPr>
            </w:pPr>
            <w:r w:rsidRPr="00613F61">
              <w:rPr>
                <w:rFonts w:ascii="Georgia" w:hAnsi="Georgia" w:cs="Arial"/>
                <w:i/>
              </w:rPr>
              <w:t xml:space="preserve">Klubben skal her kommentere </w:t>
            </w:r>
            <w:r w:rsidR="005969D5">
              <w:rPr>
                <w:rFonts w:ascii="Georgia" w:hAnsi="Georgia" w:cs="Arial"/>
                <w:i/>
              </w:rPr>
              <w:t xml:space="preserve">hvorfor </w:t>
            </w:r>
            <w:r w:rsidR="00F87DD6">
              <w:rPr>
                <w:rFonts w:ascii="Georgia" w:hAnsi="Georgia" w:cs="Arial"/>
                <w:i/>
              </w:rPr>
              <w:t>ikke kravet om 20 % egenkapitalandel er oppfylt</w:t>
            </w:r>
            <w:r w:rsidR="00C46377">
              <w:rPr>
                <w:rFonts w:ascii="Georgia" w:hAnsi="Georgia" w:cs="Arial"/>
                <w:i/>
              </w:rPr>
              <w:t xml:space="preserve">, </w:t>
            </w:r>
            <w:r w:rsidRPr="00613F61">
              <w:rPr>
                <w:rFonts w:ascii="Georgia" w:hAnsi="Georgia" w:cs="Arial"/>
                <w:i/>
              </w:rPr>
              <w:t xml:space="preserve">hva de mener er grunnen til at </w:t>
            </w:r>
            <w:r w:rsidR="000749D2">
              <w:rPr>
                <w:rFonts w:ascii="Georgia" w:hAnsi="Georgia" w:cs="Arial"/>
                <w:i/>
              </w:rPr>
              <w:t>det ikke har blitt realisert</w:t>
            </w:r>
            <w:r>
              <w:rPr>
                <w:rFonts w:ascii="Georgia" w:hAnsi="Georgia" w:cs="Arial"/>
                <w:i/>
              </w:rPr>
              <w:t xml:space="preserve"> og hva som mangler for å oppfylle kriteriene (</w:t>
            </w:r>
            <w:r w:rsidRPr="003027E6">
              <w:rPr>
                <w:rFonts w:ascii="Georgia" w:hAnsi="Georgia" w:cs="Arial"/>
                <w:i/>
                <w:highlight w:val="yellow"/>
              </w:rPr>
              <w:t>fylles ut her</w:t>
            </w:r>
            <w:r>
              <w:rPr>
                <w:rFonts w:ascii="Georgia" w:hAnsi="Georgia" w:cs="Arial"/>
                <w:i/>
              </w:rPr>
              <w:t>)</w:t>
            </w:r>
            <w:r w:rsidRPr="00613F61">
              <w:rPr>
                <w:rFonts w:ascii="Georgia" w:hAnsi="Georgia" w:cs="Arial"/>
                <w:i/>
              </w:rPr>
              <w:t>.</w:t>
            </w:r>
          </w:p>
          <w:p w14:paraId="41AF323E" w14:textId="77777777" w:rsidR="00033FCF" w:rsidRDefault="00033FCF" w:rsidP="00535B11">
            <w:pPr>
              <w:spacing w:line="360" w:lineRule="auto"/>
              <w:contextualSpacing/>
              <w:rPr>
                <w:rFonts w:ascii="Georgia" w:hAnsi="Georgia" w:cs="Arial"/>
                <w:i/>
              </w:rPr>
            </w:pPr>
          </w:p>
          <w:p w14:paraId="7927527B" w14:textId="77777777" w:rsidR="00033FCF" w:rsidRDefault="00033FCF" w:rsidP="00535B11">
            <w:pPr>
              <w:spacing w:line="360" w:lineRule="auto"/>
              <w:contextualSpacing/>
              <w:rPr>
                <w:rFonts w:ascii="Georgia" w:hAnsi="Georgia" w:cs="Arial"/>
                <w:i/>
              </w:rPr>
            </w:pPr>
          </w:p>
          <w:p w14:paraId="74943057" w14:textId="77777777" w:rsidR="00033FCF" w:rsidRDefault="00033FCF" w:rsidP="00535B11">
            <w:pPr>
              <w:spacing w:line="360" w:lineRule="auto"/>
              <w:contextualSpacing/>
              <w:rPr>
                <w:rFonts w:ascii="Georgia" w:hAnsi="Georgia" w:cs="Arial"/>
                <w:i/>
              </w:rPr>
            </w:pPr>
          </w:p>
          <w:p w14:paraId="740F7CF4" w14:textId="77777777" w:rsidR="00033FCF" w:rsidRDefault="00033FCF" w:rsidP="00535B11">
            <w:pPr>
              <w:spacing w:line="360" w:lineRule="auto"/>
              <w:contextualSpacing/>
              <w:rPr>
                <w:rFonts w:ascii="Georgia" w:hAnsi="Georgia" w:cs="Arial"/>
                <w:i/>
              </w:rPr>
            </w:pPr>
          </w:p>
          <w:p w14:paraId="11398684" w14:textId="77777777" w:rsidR="00033FCF" w:rsidRDefault="00033FCF" w:rsidP="00535B11">
            <w:pPr>
              <w:spacing w:line="360" w:lineRule="auto"/>
              <w:contextualSpacing/>
              <w:rPr>
                <w:rFonts w:ascii="Georgia" w:hAnsi="Georgia" w:cs="Arial"/>
                <w:i/>
              </w:rPr>
            </w:pPr>
          </w:p>
          <w:p w14:paraId="66EA42C1" w14:textId="77777777" w:rsidR="00033FCF" w:rsidRDefault="00033FCF" w:rsidP="00535B11">
            <w:pPr>
              <w:spacing w:line="360" w:lineRule="auto"/>
              <w:contextualSpacing/>
              <w:rPr>
                <w:rFonts w:ascii="Georgia" w:hAnsi="Georgia" w:cs="Arial"/>
                <w:i/>
              </w:rPr>
            </w:pPr>
          </w:p>
          <w:p w14:paraId="440FC6EC" w14:textId="77777777" w:rsidR="00033FCF" w:rsidRDefault="00033FCF" w:rsidP="00535B11">
            <w:pPr>
              <w:spacing w:line="360" w:lineRule="auto"/>
              <w:contextualSpacing/>
              <w:rPr>
                <w:rFonts w:ascii="Georgia" w:hAnsi="Georgia" w:cs="Arial"/>
                <w:i/>
              </w:rPr>
            </w:pPr>
          </w:p>
          <w:p w14:paraId="2C4F1949" w14:textId="77777777" w:rsidR="00033FCF" w:rsidRDefault="00033FCF" w:rsidP="00535B11">
            <w:pPr>
              <w:spacing w:line="360" w:lineRule="auto"/>
              <w:contextualSpacing/>
              <w:rPr>
                <w:rFonts w:ascii="Georgia" w:hAnsi="Georgia" w:cs="Arial"/>
                <w:i/>
              </w:rPr>
            </w:pPr>
          </w:p>
          <w:p w14:paraId="7189DF48" w14:textId="77777777" w:rsidR="00033FCF" w:rsidRDefault="00033FCF" w:rsidP="00535B11">
            <w:pPr>
              <w:spacing w:line="360" w:lineRule="auto"/>
              <w:contextualSpacing/>
              <w:rPr>
                <w:rFonts w:ascii="Georgia" w:hAnsi="Georgia" w:cs="Arial"/>
                <w:i/>
              </w:rPr>
            </w:pPr>
          </w:p>
          <w:p w14:paraId="5147BE39" w14:textId="77777777" w:rsidR="00033FCF" w:rsidRDefault="00033FCF" w:rsidP="00535B11">
            <w:pPr>
              <w:spacing w:line="360" w:lineRule="auto"/>
              <w:contextualSpacing/>
              <w:rPr>
                <w:rFonts w:ascii="Georgia" w:hAnsi="Georgia" w:cs="Arial"/>
                <w:i/>
              </w:rPr>
            </w:pPr>
          </w:p>
          <w:p w14:paraId="48596E4B" w14:textId="77777777" w:rsidR="00033FCF" w:rsidRDefault="00033FCF" w:rsidP="00535B11">
            <w:pPr>
              <w:spacing w:line="360" w:lineRule="auto"/>
              <w:contextualSpacing/>
              <w:rPr>
                <w:rFonts w:ascii="Georgia" w:hAnsi="Georgia" w:cs="Arial"/>
                <w:i/>
              </w:rPr>
            </w:pPr>
          </w:p>
          <w:p w14:paraId="29E90811" w14:textId="77777777" w:rsidR="00033FCF" w:rsidRPr="00613F61" w:rsidRDefault="00033FCF" w:rsidP="00535B11">
            <w:pPr>
              <w:spacing w:line="360" w:lineRule="auto"/>
              <w:contextualSpacing/>
              <w:rPr>
                <w:rFonts w:ascii="Georgia" w:hAnsi="Georgia" w:cs="Arial"/>
                <w:i/>
              </w:rPr>
            </w:pPr>
          </w:p>
          <w:p w14:paraId="6BE73F54" w14:textId="77777777" w:rsidR="00033FCF" w:rsidRPr="00B96A81" w:rsidRDefault="00033FCF" w:rsidP="00535B11">
            <w:pPr>
              <w:spacing w:line="360" w:lineRule="auto"/>
              <w:contextualSpacing/>
            </w:pPr>
          </w:p>
        </w:tc>
      </w:tr>
    </w:tbl>
    <w:p w14:paraId="2E1CAF99" w14:textId="77777777" w:rsidR="00033FCF" w:rsidRDefault="00033FCF" w:rsidP="00535B11">
      <w:pPr>
        <w:spacing w:line="360" w:lineRule="auto"/>
        <w:ind w:right="203"/>
        <w:contextualSpacing/>
      </w:pPr>
    </w:p>
    <w:p w14:paraId="1D8939AE" w14:textId="77777777" w:rsidR="00033FCF" w:rsidRDefault="00033FCF" w:rsidP="00535B11">
      <w:pPr>
        <w:spacing w:line="360" w:lineRule="auto"/>
        <w:ind w:right="203"/>
        <w:contextualSpacing/>
      </w:pPr>
    </w:p>
    <w:p w14:paraId="34768B6C" w14:textId="77777777" w:rsidR="00033FCF" w:rsidRDefault="00033FCF" w:rsidP="00535B11">
      <w:pPr>
        <w:spacing w:line="360" w:lineRule="auto"/>
        <w:ind w:right="203"/>
        <w:contextualSpacing/>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033FCF" w:rsidRPr="00A062F6" w14:paraId="2E3F771A" w14:textId="77777777" w:rsidTr="00803A96">
        <w:trPr>
          <w:cantSplit/>
        </w:trPr>
        <w:tc>
          <w:tcPr>
            <w:tcW w:w="9792" w:type="dxa"/>
            <w:tcBorders>
              <w:bottom w:val="single" w:sz="4" w:space="0" w:color="auto"/>
            </w:tcBorders>
            <w:shd w:val="pct60" w:color="000000" w:fill="FFFFFF"/>
          </w:tcPr>
          <w:p w14:paraId="42CF8573" w14:textId="77777777" w:rsidR="00033FCF" w:rsidRPr="00A062F6" w:rsidRDefault="00033FCF" w:rsidP="00535B11">
            <w:pPr>
              <w:spacing w:line="360" w:lineRule="auto"/>
              <w:contextualSpacing/>
              <w:rPr>
                <w:rFonts w:ascii="Georgia" w:hAnsi="Georgia" w:cs="Arial"/>
                <w:b/>
                <w:color w:val="FFFFFF"/>
              </w:rPr>
            </w:pPr>
            <w:r>
              <w:rPr>
                <w:rFonts w:ascii="Georgia" w:hAnsi="Georgia"/>
                <w:b/>
                <w:color w:val="FFFFFF"/>
              </w:rPr>
              <w:t>7</w:t>
            </w:r>
            <w:r w:rsidRPr="00A062F6">
              <w:rPr>
                <w:rFonts w:ascii="Georgia" w:hAnsi="Georgia"/>
                <w:b/>
                <w:color w:val="FFFFFF"/>
              </w:rPr>
              <w:t>.</w:t>
            </w:r>
            <w:r w:rsidRPr="00A062F6">
              <w:rPr>
                <w:rFonts w:ascii="Georgia" w:hAnsi="Georgia"/>
                <w:b/>
                <w:bCs/>
                <w:color w:val="FFFFFF"/>
              </w:rPr>
              <w:t xml:space="preserve"> </w:t>
            </w:r>
            <w:r>
              <w:rPr>
                <w:rFonts w:ascii="Georgia" w:hAnsi="Georgia" w:cs="Arial"/>
                <w:b/>
                <w:color w:val="FFFFFF"/>
              </w:rPr>
              <w:t>Kommentarer til budsjettet</w:t>
            </w:r>
            <w:r w:rsidRPr="00A062F6">
              <w:rPr>
                <w:rFonts w:ascii="Georgia" w:hAnsi="Georgia"/>
                <w:b/>
                <w:bCs/>
                <w:color w:val="FFFFFF"/>
              </w:rPr>
              <w:tab/>
            </w:r>
            <w:r w:rsidRPr="00A062F6">
              <w:rPr>
                <w:rFonts w:ascii="Georgia" w:hAnsi="Georgia"/>
                <w:b/>
                <w:bCs/>
                <w:color w:val="FFFFFF"/>
              </w:rPr>
              <w:tab/>
            </w:r>
          </w:p>
        </w:tc>
      </w:tr>
      <w:tr w:rsidR="00033FCF" w:rsidRPr="00B96A81" w14:paraId="0980F0F1" w14:textId="77777777" w:rsidTr="00803A96">
        <w:trPr>
          <w:cantSplit/>
        </w:trPr>
        <w:tc>
          <w:tcPr>
            <w:tcW w:w="9792" w:type="dxa"/>
            <w:shd w:val="clear" w:color="C0C0C0" w:fill="FFFFFF"/>
          </w:tcPr>
          <w:p w14:paraId="53C8F09E" w14:textId="77777777" w:rsidR="00033FCF" w:rsidRDefault="00033FCF" w:rsidP="00535B11">
            <w:pPr>
              <w:spacing w:line="360" w:lineRule="auto"/>
              <w:contextualSpacing/>
              <w:rPr>
                <w:rFonts w:ascii="Georgia" w:hAnsi="Georgia" w:cs="Arial"/>
              </w:rPr>
            </w:pPr>
          </w:p>
          <w:p w14:paraId="5EC3C4DF" w14:textId="77777777" w:rsidR="00033FCF" w:rsidRDefault="00033FCF" w:rsidP="00535B11">
            <w:pPr>
              <w:spacing w:line="360" w:lineRule="auto"/>
              <w:contextualSpacing/>
              <w:rPr>
                <w:rFonts w:ascii="Georgia" w:hAnsi="Georgia" w:cs="Arial"/>
                <w:i/>
              </w:rPr>
            </w:pPr>
            <w:r w:rsidRPr="00613F61">
              <w:rPr>
                <w:rFonts w:ascii="Georgia" w:hAnsi="Georgia" w:cs="Arial"/>
                <w:i/>
              </w:rPr>
              <w:t xml:space="preserve">Lisensinnehaver skal kommentere budsjettene som danner utgangspunkt for delmål. Det skal </w:t>
            </w:r>
            <w:r>
              <w:rPr>
                <w:rFonts w:ascii="Georgia" w:hAnsi="Georgia" w:cs="Arial"/>
                <w:i/>
              </w:rPr>
              <w:t>redegjøres for</w:t>
            </w:r>
            <w:r w:rsidRPr="00613F61">
              <w:rPr>
                <w:rFonts w:ascii="Georgia" w:hAnsi="Georgia" w:cs="Arial"/>
                <w:i/>
              </w:rPr>
              <w:t xml:space="preserve"> hvordan og hvorfor inntekter, kostnader etc er forventet å bedre seg. </w:t>
            </w:r>
            <w:r>
              <w:rPr>
                <w:rFonts w:ascii="Georgia" w:hAnsi="Georgia" w:cs="Arial"/>
                <w:i/>
              </w:rPr>
              <w:t>Klubben skal også forklare</w:t>
            </w:r>
            <w:r w:rsidRPr="00613F61">
              <w:rPr>
                <w:rFonts w:ascii="Georgia" w:hAnsi="Georgia" w:cs="Arial"/>
                <w:i/>
              </w:rPr>
              <w:t xml:space="preserve"> risikoen knyttet til handlingsplanen</w:t>
            </w:r>
            <w:r>
              <w:rPr>
                <w:rFonts w:ascii="Georgia" w:hAnsi="Georgia" w:cs="Arial"/>
                <w:i/>
              </w:rPr>
              <w:t xml:space="preserve"> </w:t>
            </w:r>
            <w:r w:rsidRPr="003027E6">
              <w:rPr>
                <w:rFonts w:ascii="Georgia" w:hAnsi="Georgia" w:cs="Arial"/>
                <w:i/>
                <w:highlight w:val="yellow"/>
              </w:rPr>
              <w:t>(fylles ut her).</w:t>
            </w:r>
          </w:p>
          <w:p w14:paraId="1764994C" w14:textId="77777777" w:rsidR="00033FCF" w:rsidRDefault="00033FCF" w:rsidP="00535B11">
            <w:pPr>
              <w:spacing w:line="360" w:lineRule="auto"/>
              <w:contextualSpacing/>
              <w:rPr>
                <w:rFonts w:ascii="Georgia" w:hAnsi="Georgia" w:cs="Arial"/>
                <w:i/>
              </w:rPr>
            </w:pPr>
          </w:p>
          <w:p w14:paraId="0959BCDF" w14:textId="77777777" w:rsidR="00033FCF" w:rsidRDefault="00033FCF" w:rsidP="00535B11">
            <w:pPr>
              <w:spacing w:line="360" w:lineRule="auto"/>
              <w:contextualSpacing/>
              <w:rPr>
                <w:rFonts w:ascii="Georgia" w:hAnsi="Georgia" w:cs="Arial"/>
                <w:i/>
              </w:rPr>
            </w:pPr>
          </w:p>
          <w:p w14:paraId="52AF7CB2" w14:textId="77777777" w:rsidR="00033FCF" w:rsidRDefault="00033FCF" w:rsidP="00535B11">
            <w:pPr>
              <w:spacing w:line="360" w:lineRule="auto"/>
              <w:contextualSpacing/>
              <w:rPr>
                <w:rFonts w:ascii="Georgia" w:hAnsi="Georgia" w:cs="Arial"/>
                <w:i/>
              </w:rPr>
            </w:pPr>
          </w:p>
          <w:p w14:paraId="314F8FA8" w14:textId="77777777" w:rsidR="00033FCF" w:rsidRDefault="00033FCF" w:rsidP="00535B11">
            <w:pPr>
              <w:spacing w:line="360" w:lineRule="auto"/>
              <w:contextualSpacing/>
              <w:rPr>
                <w:rFonts w:ascii="Georgia" w:hAnsi="Georgia" w:cs="Arial"/>
                <w:i/>
              </w:rPr>
            </w:pPr>
          </w:p>
          <w:p w14:paraId="5446F573" w14:textId="77777777" w:rsidR="00033FCF" w:rsidRDefault="00033FCF" w:rsidP="00535B11">
            <w:pPr>
              <w:spacing w:line="360" w:lineRule="auto"/>
              <w:contextualSpacing/>
              <w:rPr>
                <w:rFonts w:ascii="Georgia" w:hAnsi="Georgia" w:cs="Arial"/>
                <w:i/>
              </w:rPr>
            </w:pPr>
          </w:p>
          <w:p w14:paraId="41431950" w14:textId="77777777" w:rsidR="00033FCF" w:rsidRDefault="00033FCF" w:rsidP="00535B11">
            <w:pPr>
              <w:spacing w:line="360" w:lineRule="auto"/>
              <w:contextualSpacing/>
              <w:rPr>
                <w:rFonts w:ascii="Georgia" w:hAnsi="Georgia" w:cs="Arial"/>
                <w:i/>
              </w:rPr>
            </w:pPr>
          </w:p>
          <w:p w14:paraId="462EF86A" w14:textId="77777777" w:rsidR="00033FCF" w:rsidRDefault="00033FCF" w:rsidP="00535B11">
            <w:pPr>
              <w:spacing w:line="360" w:lineRule="auto"/>
              <w:contextualSpacing/>
              <w:rPr>
                <w:rFonts w:ascii="Georgia" w:hAnsi="Georgia" w:cs="Arial"/>
                <w:i/>
              </w:rPr>
            </w:pPr>
          </w:p>
          <w:p w14:paraId="12FCD8FF" w14:textId="77777777" w:rsidR="00033FCF" w:rsidRDefault="00033FCF" w:rsidP="00535B11">
            <w:pPr>
              <w:spacing w:line="360" w:lineRule="auto"/>
              <w:contextualSpacing/>
              <w:rPr>
                <w:rFonts w:ascii="Georgia" w:hAnsi="Georgia" w:cs="Arial"/>
                <w:i/>
              </w:rPr>
            </w:pPr>
          </w:p>
          <w:p w14:paraId="091D63FD" w14:textId="77777777" w:rsidR="00033FCF" w:rsidRDefault="00033FCF" w:rsidP="00535B11">
            <w:pPr>
              <w:spacing w:line="360" w:lineRule="auto"/>
              <w:contextualSpacing/>
              <w:rPr>
                <w:rFonts w:ascii="Georgia" w:hAnsi="Georgia" w:cs="Arial"/>
                <w:i/>
              </w:rPr>
            </w:pPr>
          </w:p>
          <w:p w14:paraId="4791A0F9" w14:textId="77777777" w:rsidR="00033FCF" w:rsidRDefault="00033FCF" w:rsidP="00535B11">
            <w:pPr>
              <w:spacing w:line="360" w:lineRule="auto"/>
              <w:contextualSpacing/>
              <w:rPr>
                <w:rFonts w:ascii="Georgia" w:hAnsi="Georgia" w:cs="Arial"/>
                <w:i/>
              </w:rPr>
            </w:pPr>
          </w:p>
          <w:p w14:paraId="38D955E9" w14:textId="77777777" w:rsidR="00033FCF" w:rsidRDefault="00033FCF" w:rsidP="00535B11">
            <w:pPr>
              <w:spacing w:line="360" w:lineRule="auto"/>
              <w:contextualSpacing/>
              <w:rPr>
                <w:rFonts w:ascii="Georgia" w:hAnsi="Georgia" w:cs="Arial"/>
                <w:i/>
              </w:rPr>
            </w:pPr>
          </w:p>
          <w:p w14:paraId="04C1A33D" w14:textId="77777777" w:rsidR="00033FCF" w:rsidRDefault="00033FCF" w:rsidP="00535B11">
            <w:pPr>
              <w:spacing w:line="360" w:lineRule="auto"/>
              <w:contextualSpacing/>
              <w:rPr>
                <w:rFonts w:ascii="Georgia" w:hAnsi="Georgia" w:cs="Arial"/>
                <w:i/>
              </w:rPr>
            </w:pPr>
          </w:p>
          <w:p w14:paraId="13A01B9A" w14:textId="77777777" w:rsidR="00033FCF" w:rsidRPr="00613F61" w:rsidRDefault="00033FCF" w:rsidP="00535B11">
            <w:pPr>
              <w:spacing w:line="360" w:lineRule="auto"/>
              <w:contextualSpacing/>
              <w:rPr>
                <w:rFonts w:ascii="Georgia" w:hAnsi="Georgia" w:cs="Arial"/>
                <w:i/>
              </w:rPr>
            </w:pPr>
          </w:p>
          <w:p w14:paraId="004F9E84" w14:textId="77777777" w:rsidR="00033FCF" w:rsidRPr="00B96A81" w:rsidRDefault="00033FCF" w:rsidP="00535B11">
            <w:pPr>
              <w:spacing w:line="360" w:lineRule="auto"/>
              <w:contextualSpacing/>
            </w:pPr>
          </w:p>
        </w:tc>
      </w:tr>
    </w:tbl>
    <w:p w14:paraId="32A80FDD" w14:textId="77777777" w:rsidR="00033FCF" w:rsidRPr="00E11831" w:rsidRDefault="00033FCF" w:rsidP="00535B11">
      <w:pPr>
        <w:spacing w:line="360" w:lineRule="auto"/>
        <w:ind w:right="-288"/>
        <w:contextualSpacing/>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33FCF" w:rsidRPr="00BE0866" w14:paraId="5855F7EA" w14:textId="77777777" w:rsidTr="00803A96">
        <w:trPr>
          <w:trHeight w:val="87"/>
        </w:trPr>
        <w:tc>
          <w:tcPr>
            <w:tcW w:w="9830" w:type="dxa"/>
            <w:shd w:val="pct60" w:color="000000" w:fill="FFFFFF"/>
          </w:tcPr>
          <w:p w14:paraId="74756FFB" w14:textId="77777777" w:rsidR="00033FCF" w:rsidRPr="00BE0866" w:rsidRDefault="00033FCF" w:rsidP="00535B11">
            <w:pPr>
              <w:spacing w:line="360" w:lineRule="auto"/>
              <w:contextualSpacing/>
              <w:rPr>
                <w:rFonts w:ascii="Georgia" w:hAnsi="Georgia" w:cs="Arial"/>
                <w:b/>
                <w:color w:val="FFFFFF"/>
              </w:rPr>
            </w:pPr>
            <w:r>
              <w:rPr>
                <w:rFonts w:ascii="Georgia" w:hAnsi="Georgia" w:cs="Arial"/>
                <w:b/>
                <w:color w:val="FFFFFF"/>
              </w:rPr>
              <w:t>8. Signering av handlingsplan:</w:t>
            </w:r>
          </w:p>
        </w:tc>
      </w:tr>
      <w:tr w:rsidR="00033FCF" w:rsidRPr="00BE0866" w14:paraId="3BD9F6DC" w14:textId="77777777" w:rsidTr="00803A96">
        <w:trPr>
          <w:trHeight w:val="87"/>
        </w:trPr>
        <w:tc>
          <w:tcPr>
            <w:tcW w:w="9830" w:type="dxa"/>
            <w:shd w:val="clear" w:color="C0C0C0" w:fill="FFFFFF"/>
          </w:tcPr>
          <w:p w14:paraId="7514BAAD" w14:textId="77777777" w:rsidR="00033FCF" w:rsidRDefault="00033FCF" w:rsidP="00535B11">
            <w:pPr>
              <w:spacing w:line="360" w:lineRule="auto"/>
              <w:ind w:right="203"/>
              <w:contextualSpacing/>
              <w:rPr>
                <w:rFonts w:ascii="Georgia" w:hAnsi="Georgia"/>
                <w:i/>
                <w:color w:val="000000"/>
              </w:rPr>
            </w:pPr>
          </w:p>
          <w:p w14:paraId="374A638D" w14:textId="77777777" w:rsidR="00033FCF" w:rsidRPr="00BE0866" w:rsidRDefault="00033FCF" w:rsidP="00535B11">
            <w:pPr>
              <w:spacing w:line="360" w:lineRule="auto"/>
              <w:ind w:right="203"/>
              <w:contextualSpacing/>
              <w:rPr>
                <w:rFonts w:ascii="Georgia" w:hAnsi="Georgia"/>
              </w:rPr>
            </w:pPr>
            <w:r w:rsidRPr="00BC1ABC">
              <w:rPr>
                <w:rFonts w:ascii="Georgia" w:hAnsi="Georgia"/>
                <w:i/>
                <w:color w:val="000000"/>
              </w:rPr>
              <w:t>Handlingsplanen, endringer, rapporter og annen relevant dokumentasjon skal signeres av klubbens valgte styreformann</w:t>
            </w:r>
            <w:r>
              <w:rPr>
                <w:rFonts w:ascii="Georgia" w:hAnsi="Georgia"/>
                <w:i/>
                <w:color w:val="000000"/>
              </w:rPr>
              <w:t>/styreleder</w:t>
            </w:r>
            <w:r w:rsidRPr="00BC1ABC">
              <w:rPr>
                <w:rFonts w:ascii="Georgia" w:hAnsi="Georgia"/>
                <w:i/>
                <w:color w:val="000000"/>
              </w:rPr>
              <w:t xml:space="preserve">. </w:t>
            </w:r>
          </w:p>
        </w:tc>
      </w:tr>
    </w:tbl>
    <w:p w14:paraId="33E01935" w14:textId="77777777" w:rsidR="00033FCF" w:rsidRDefault="00033FCF" w:rsidP="00535B11">
      <w:pPr>
        <w:spacing w:line="360" w:lineRule="auto"/>
        <w:ind w:right="-288"/>
        <w:contextualSpacing/>
      </w:pPr>
    </w:p>
    <w:p w14:paraId="3733E471" w14:textId="77777777" w:rsidR="00033FCF" w:rsidRPr="004D1250" w:rsidRDefault="00033FCF" w:rsidP="00535B11">
      <w:pPr>
        <w:spacing w:line="360" w:lineRule="auto"/>
        <w:ind w:right="203"/>
        <w:contextualSpacing/>
        <w:rPr>
          <w:rFonts w:ascii="Georgia" w:hAnsi="Georgia"/>
        </w:rPr>
      </w:pPr>
    </w:p>
    <w:p w14:paraId="5CCF82E3" w14:textId="77777777" w:rsidR="00033FCF" w:rsidRPr="004D1250" w:rsidRDefault="00033FCF" w:rsidP="00535B11">
      <w:pPr>
        <w:spacing w:line="360" w:lineRule="auto"/>
        <w:ind w:right="203"/>
        <w:contextualSpacing/>
        <w:rPr>
          <w:rFonts w:ascii="Georgia" w:hAnsi="Georgia"/>
          <w:b/>
        </w:rPr>
      </w:pPr>
      <w:r w:rsidRPr="004D1250">
        <w:rPr>
          <w:rFonts w:ascii="Georgia" w:hAnsi="Georgia"/>
          <w:b/>
        </w:rPr>
        <w:t>Klubbens signatur</w:t>
      </w:r>
    </w:p>
    <w:p w14:paraId="1FDD3561" w14:textId="77777777" w:rsidR="00033FCF" w:rsidRPr="004D1250" w:rsidRDefault="00033FCF" w:rsidP="00535B11">
      <w:pPr>
        <w:spacing w:line="360" w:lineRule="auto"/>
        <w:ind w:right="203"/>
        <w:contextualSpacing/>
        <w:rPr>
          <w:rFonts w:ascii="Georgia" w:hAnsi="Georgia"/>
        </w:rPr>
      </w:pPr>
    </w:p>
    <w:p w14:paraId="045587D5" w14:textId="77777777" w:rsidR="00033FCF" w:rsidRPr="004D1250" w:rsidRDefault="00033FCF" w:rsidP="00535B11">
      <w:pPr>
        <w:spacing w:line="360" w:lineRule="auto"/>
        <w:ind w:right="203"/>
        <w:contextualSpacing/>
        <w:rPr>
          <w:rFonts w:ascii="Georgia" w:hAnsi="Georgia"/>
        </w:rPr>
      </w:pPr>
    </w:p>
    <w:p w14:paraId="6048B5B1" w14:textId="77777777" w:rsidR="00033FCF" w:rsidRDefault="00033FCF" w:rsidP="00535B11">
      <w:pPr>
        <w:spacing w:line="360" w:lineRule="auto"/>
        <w:contextualSpacing/>
        <w:rPr>
          <w:rFonts w:ascii="Georgia" w:hAnsi="Georgia"/>
          <w:b/>
          <w:u w:val="single"/>
        </w:rPr>
      </w:pPr>
      <w:r w:rsidRPr="004D1250">
        <w:rPr>
          <w:rFonts w:ascii="Georgia" w:hAnsi="Georgia"/>
          <w:b/>
          <w:u w:val="single"/>
        </w:rPr>
        <w:t>Sted og dato</w:t>
      </w:r>
      <w:r w:rsidRPr="004D1250">
        <w:rPr>
          <w:rFonts w:ascii="Georgia" w:hAnsi="Georgia"/>
          <w:b/>
          <w:u w:val="single"/>
        </w:rPr>
        <w:tab/>
        <w:t>:</w:t>
      </w:r>
      <w:r w:rsidRPr="004D1250">
        <w:rPr>
          <w:rFonts w:ascii="Georgia" w:hAnsi="Georgia"/>
          <w:b/>
        </w:rPr>
        <w:tab/>
      </w:r>
      <w:r w:rsidRPr="004D1250">
        <w:rPr>
          <w:rFonts w:ascii="Georgia" w:hAnsi="Georgia"/>
          <w:b/>
        </w:rPr>
        <w:tab/>
      </w:r>
      <w:r w:rsidRPr="0049524C">
        <w:rPr>
          <w:rFonts w:ascii="Georgia" w:hAnsi="Georgia"/>
          <w:b/>
          <w:u w:val="single"/>
        </w:rPr>
        <w:t>Klubbens valgte leder:</w:t>
      </w:r>
      <w:r w:rsidRPr="004D1250">
        <w:rPr>
          <w:rFonts w:ascii="Georgia" w:hAnsi="Georgia"/>
          <w:b/>
        </w:rPr>
        <w:tab/>
      </w:r>
      <w:r w:rsidRPr="004D1250">
        <w:rPr>
          <w:rFonts w:ascii="Georgia" w:hAnsi="Georgia"/>
          <w:b/>
        </w:rPr>
        <w:tab/>
      </w:r>
      <w:r w:rsidRPr="004D1250">
        <w:rPr>
          <w:rFonts w:ascii="Georgia" w:hAnsi="Georgia"/>
          <w:b/>
          <w:u w:val="single"/>
        </w:rPr>
        <w:t>Signatur:</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2"/>
      </w:tblGrid>
      <w:tr w:rsidR="00033FCF" w:rsidRPr="00BE0866" w14:paraId="48E624EA" w14:textId="77777777" w:rsidTr="00803A96">
        <w:trPr>
          <w:cantSplit/>
        </w:trPr>
        <w:tc>
          <w:tcPr>
            <w:tcW w:w="9792" w:type="dxa"/>
            <w:tcBorders>
              <w:bottom w:val="single" w:sz="4" w:space="0" w:color="auto"/>
            </w:tcBorders>
            <w:shd w:val="pct60" w:color="000000" w:fill="FFFFFF"/>
          </w:tcPr>
          <w:p w14:paraId="2522F38D" w14:textId="758A6874" w:rsidR="00033FCF" w:rsidRPr="00BE0866" w:rsidRDefault="00033FCF" w:rsidP="00535B11">
            <w:pPr>
              <w:pStyle w:val="Overskrift3"/>
              <w:spacing w:before="0" w:line="360" w:lineRule="auto"/>
              <w:contextualSpacing/>
              <w:rPr>
                <w:rFonts w:ascii="Georgia" w:hAnsi="Georgia"/>
                <w:b/>
                <w:bCs/>
                <w:i/>
                <w:iCs/>
                <w:color w:val="FFFFFF"/>
                <w:sz w:val="40"/>
                <w:szCs w:val="40"/>
              </w:rPr>
            </w:pPr>
            <w:r>
              <w:rPr>
                <w:b/>
                <w:bCs/>
              </w:rPr>
              <w:lastRenderedPageBreak/>
              <w:br w:type="page"/>
            </w:r>
            <w:r>
              <w:rPr>
                <w:rFonts w:ascii="Georgia" w:hAnsi="Georgia"/>
                <w:u w:val="single"/>
              </w:rPr>
              <w:br w:type="page"/>
            </w:r>
            <w:r>
              <w:rPr>
                <w:rFonts w:ascii="Georgia" w:hAnsi="Georgia"/>
                <w:u w:val="single"/>
              </w:rPr>
              <w:br w:type="page"/>
            </w:r>
            <w:r>
              <w:rPr>
                <w:rFonts w:ascii="Georgia" w:hAnsi="Georgia"/>
                <w:i/>
                <w:color w:val="FFFFFF"/>
                <w:sz w:val="40"/>
                <w:szCs w:val="40"/>
              </w:rPr>
              <w:t>DEL III</w:t>
            </w:r>
            <w:r w:rsidRPr="00BE0866">
              <w:rPr>
                <w:rFonts w:ascii="Georgia" w:hAnsi="Georgia"/>
                <w:i/>
                <w:color w:val="FFFFFF"/>
                <w:sz w:val="40"/>
                <w:szCs w:val="40"/>
              </w:rPr>
              <w:tab/>
            </w:r>
            <w:r>
              <w:rPr>
                <w:rFonts w:ascii="Georgia" w:hAnsi="Georgia"/>
                <w:i/>
                <w:color w:val="FFFFFF"/>
                <w:sz w:val="40"/>
                <w:szCs w:val="40"/>
              </w:rPr>
              <w:t>KLUBBLISENSUTVALGETS VEDTAK</w:t>
            </w:r>
          </w:p>
        </w:tc>
      </w:tr>
    </w:tbl>
    <w:p w14:paraId="402303CB" w14:textId="77777777" w:rsidR="00033FCF" w:rsidRPr="00BE0866" w:rsidRDefault="00033FCF" w:rsidP="00535B11">
      <w:pPr>
        <w:spacing w:line="360" w:lineRule="auto"/>
        <w:ind w:right="-288"/>
        <w:contextualSpacing/>
        <w:rPr>
          <w:rFonts w:ascii="Georgia" w:hAnsi="Georgia"/>
          <w:i/>
        </w:rPr>
      </w:pPr>
      <w:r w:rsidRPr="00BE0866">
        <w:rPr>
          <w:rFonts w:ascii="Georgia" w:hAnsi="Georgia"/>
          <w:i/>
        </w:rPr>
        <w:t xml:space="preserve">Fylles ut av </w:t>
      </w:r>
      <w:r>
        <w:rPr>
          <w:rFonts w:ascii="Georgia" w:hAnsi="Georgia"/>
          <w:i/>
        </w:rPr>
        <w:t>klubblisensutvalget etter at klubbens handlingsplan er utarbeidet</w:t>
      </w:r>
    </w:p>
    <w:p w14:paraId="1A5553F9" w14:textId="77777777" w:rsidR="00033FCF" w:rsidRPr="00BE0866" w:rsidRDefault="00033FCF" w:rsidP="00535B11">
      <w:pPr>
        <w:spacing w:line="360" w:lineRule="auto"/>
        <w:ind w:right="203"/>
        <w:contextualSpacing/>
        <w:rPr>
          <w:rFonts w:ascii="Georgia" w:hAnsi="Georgia"/>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33FCF" w:rsidRPr="00BE0866" w14:paraId="007D6B3A" w14:textId="77777777" w:rsidTr="00803A96">
        <w:trPr>
          <w:trHeight w:val="87"/>
        </w:trPr>
        <w:tc>
          <w:tcPr>
            <w:tcW w:w="9830" w:type="dxa"/>
            <w:shd w:val="pct60" w:color="000000" w:fill="FFFFFF"/>
          </w:tcPr>
          <w:p w14:paraId="56832709" w14:textId="77777777" w:rsidR="00033FCF" w:rsidRPr="00BE0866" w:rsidRDefault="00033FCF" w:rsidP="00535B11">
            <w:pPr>
              <w:spacing w:line="360" w:lineRule="auto"/>
              <w:ind w:right="203"/>
              <w:contextualSpacing/>
              <w:rPr>
                <w:rFonts w:ascii="Georgia" w:hAnsi="Georgia"/>
                <w:b/>
                <w:bCs/>
                <w:iCs/>
                <w:color w:val="FFFFFF"/>
              </w:rPr>
            </w:pPr>
            <w:r>
              <w:rPr>
                <w:rFonts w:ascii="Georgia" w:hAnsi="Georgia"/>
                <w:b/>
                <w:bCs/>
                <w:iCs/>
                <w:color w:val="FFFFFF"/>
              </w:rPr>
              <w:t>1. Godkjenning</w:t>
            </w:r>
            <w:r w:rsidRPr="00BE0866">
              <w:rPr>
                <w:rFonts w:ascii="Georgia" w:hAnsi="Georgia"/>
                <w:b/>
                <w:bCs/>
                <w:iCs/>
                <w:color w:val="FFFFFF"/>
              </w:rPr>
              <w:tab/>
            </w:r>
            <w:r w:rsidRPr="00BE0866">
              <w:rPr>
                <w:rFonts w:ascii="Georgia" w:hAnsi="Georgia"/>
                <w:b/>
                <w:bCs/>
                <w:iCs/>
                <w:color w:val="FFFFFF"/>
              </w:rPr>
              <w:tab/>
            </w:r>
            <w:r w:rsidRPr="00BE0866">
              <w:rPr>
                <w:rFonts w:ascii="Georgia" w:hAnsi="Georgia"/>
                <w:b/>
                <w:bCs/>
                <w:iCs/>
                <w:color w:val="FFFFFF"/>
              </w:rPr>
              <w:tab/>
            </w:r>
            <w:r w:rsidRPr="00BE0866">
              <w:rPr>
                <w:rFonts w:ascii="Georgia" w:hAnsi="Georgia"/>
                <w:b/>
                <w:bCs/>
                <w:iCs/>
                <w:color w:val="FFFFFF"/>
              </w:rPr>
              <w:tab/>
            </w:r>
          </w:p>
        </w:tc>
      </w:tr>
      <w:tr w:rsidR="00033FCF" w:rsidRPr="00BE0866" w14:paraId="6C82C3E7" w14:textId="77777777" w:rsidTr="00803A96">
        <w:trPr>
          <w:trHeight w:val="87"/>
        </w:trPr>
        <w:tc>
          <w:tcPr>
            <w:tcW w:w="9830" w:type="dxa"/>
            <w:shd w:val="clear" w:color="C0C0C0" w:fill="FFFFFF"/>
          </w:tcPr>
          <w:p w14:paraId="66873336" w14:textId="77777777" w:rsidR="00033FCF" w:rsidRPr="00BE0866" w:rsidRDefault="00033FCF" w:rsidP="00535B11">
            <w:pPr>
              <w:spacing w:line="360" w:lineRule="auto"/>
              <w:ind w:right="203"/>
              <w:contextualSpacing/>
              <w:rPr>
                <w:rFonts w:ascii="Georgia" w:hAnsi="Georgia"/>
              </w:rPr>
            </w:pPr>
          </w:p>
          <w:p w14:paraId="6BC47FB9"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Klubblisens</w:t>
            </w:r>
            <w:r>
              <w:rPr>
                <w:rFonts w:ascii="Georgia" w:hAnsi="Georgia" w:cs="Arial"/>
              </w:rPr>
              <w:t>utvalget</w:t>
            </w:r>
            <w:r w:rsidRPr="00065A89">
              <w:rPr>
                <w:rFonts w:ascii="Georgia" w:hAnsi="Georgia" w:cs="Arial"/>
              </w:rPr>
              <w:t xml:space="preserve"> viser til vedtak av </w:t>
            </w:r>
            <w:r w:rsidRPr="003027E6">
              <w:rPr>
                <w:rFonts w:ascii="Georgia" w:hAnsi="Georgia" w:cs="Arial"/>
                <w:highlight w:val="yellow"/>
              </w:rPr>
              <w:t>___</w:t>
            </w:r>
            <w:r>
              <w:rPr>
                <w:rFonts w:ascii="Georgia" w:hAnsi="Georgia" w:cs="Arial"/>
                <w:highlight w:val="yellow"/>
              </w:rPr>
              <w:t>__</w:t>
            </w:r>
            <w:r w:rsidRPr="003027E6">
              <w:rPr>
                <w:rFonts w:ascii="Georgia" w:hAnsi="Georgia" w:cs="Arial"/>
                <w:highlight w:val="yellow"/>
              </w:rPr>
              <w:t>_</w:t>
            </w:r>
            <w:r w:rsidRPr="00065A89">
              <w:rPr>
                <w:rFonts w:ascii="Georgia" w:hAnsi="Georgia" w:cs="Arial"/>
              </w:rPr>
              <w:t xml:space="preserve"> (dato) der </w:t>
            </w:r>
            <w:r w:rsidRPr="003027E6">
              <w:rPr>
                <w:rFonts w:ascii="Georgia" w:hAnsi="Georgia" w:cs="Arial"/>
                <w:highlight w:val="yellow"/>
              </w:rPr>
              <w:t>______________</w:t>
            </w:r>
            <w:r w:rsidRPr="00065A89">
              <w:rPr>
                <w:rFonts w:ascii="Georgia" w:hAnsi="Georgia" w:cs="Arial"/>
              </w:rPr>
              <w:t xml:space="preserve"> (klubben) pålegges å lage en handlingsplan som viser hvordan man vil oppfylle lisenskriterium.</w:t>
            </w:r>
          </w:p>
          <w:p w14:paraId="6C64D118" w14:textId="77777777" w:rsidR="00033FCF" w:rsidRPr="00065A89" w:rsidRDefault="00033FCF" w:rsidP="00535B11">
            <w:pPr>
              <w:spacing w:line="360" w:lineRule="auto"/>
              <w:contextualSpacing/>
              <w:rPr>
                <w:rFonts w:ascii="Georgia" w:hAnsi="Georgia" w:cs="Arial"/>
              </w:rPr>
            </w:pPr>
          </w:p>
          <w:p w14:paraId="72B66D58"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 xml:space="preserve">Utkast til handlingsplan er mottatt </w:t>
            </w:r>
            <w:r w:rsidRPr="003027E6">
              <w:rPr>
                <w:rFonts w:ascii="Georgia" w:hAnsi="Georgia" w:cs="Arial"/>
                <w:highlight w:val="yellow"/>
              </w:rPr>
              <w:t>______</w:t>
            </w:r>
            <w:r w:rsidRPr="00065A89">
              <w:rPr>
                <w:rFonts w:ascii="Georgia" w:hAnsi="Georgia" w:cs="Arial"/>
              </w:rPr>
              <w:t>.</w:t>
            </w:r>
          </w:p>
          <w:p w14:paraId="5B8DAAE6" w14:textId="77777777" w:rsidR="00033FCF" w:rsidRPr="00065A89" w:rsidRDefault="00033FCF" w:rsidP="00535B11">
            <w:pPr>
              <w:spacing w:line="360" w:lineRule="auto"/>
              <w:contextualSpacing/>
              <w:rPr>
                <w:rFonts w:ascii="Georgia" w:hAnsi="Georgia" w:cs="Arial"/>
              </w:rPr>
            </w:pPr>
          </w:p>
          <w:p w14:paraId="64E222FA"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 xml:space="preserve">Etter Klubblisensreglementet § </w:t>
            </w:r>
            <w:r>
              <w:rPr>
                <w:rFonts w:ascii="Georgia" w:hAnsi="Georgia" w:cs="Arial"/>
              </w:rPr>
              <w:t>7</w:t>
            </w:r>
            <w:r w:rsidRPr="00065A89">
              <w:rPr>
                <w:rFonts w:ascii="Georgia" w:hAnsi="Georgia" w:cs="Arial"/>
              </w:rPr>
              <w:t xml:space="preserve"> skal handlingsplanen behandles og godkjennes av Klubblisens</w:t>
            </w:r>
            <w:r>
              <w:rPr>
                <w:rFonts w:ascii="Georgia" w:hAnsi="Georgia" w:cs="Arial"/>
              </w:rPr>
              <w:t>utvalget og NIHF</w:t>
            </w:r>
            <w:r w:rsidRPr="00065A89">
              <w:rPr>
                <w:rFonts w:ascii="Georgia" w:hAnsi="Georgia" w:cs="Arial"/>
              </w:rPr>
              <w:t xml:space="preserve">. Klubben er selv ansvarlig for å gjennomføre de tiltak som er nødvendig for å </w:t>
            </w:r>
            <w:r>
              <w:rPr>
                <w:rFonts w:ascii="Georgia" w:hAnsi="Georgia" w:cs="Arial"/>
              </w:rPr>
              <w:t>oppfylle målene i handlingsplanen</w:t>
            </w:r>
            <w:r w:rsidRPr="00065A89">
              <w:rPr>
                <w:rFonts w:ascii="Georgia" w:hAnsi="Georgia" w:cs="Arial"/>
              </w:rPr>
              <w:t>. Klubblisens</w:t>
            </w:r>
            <w:r>
              <w:rPr>
                <w:rFonts w:ascii="Georgia" w:hAnsi="Georgia" w:cs="Arial"/>
              </w:rPr>
              <w:t>utvalget</w:t>
            </w:r>
            <w:r w:rsidRPr="00065A89">
              <w:rPr>
                <w:rFonts w:ascii="Georgia" w:hAnsi="Georgia" w:cs="Arial"/>
              </w:rPr>
              <w:t xml:space="preserve"> har vurdert handlingsplanen, og finner etter en samlet vurdering å kunne </w:t>
            </w:r>
            <w:r w:rsidRPr="00065A89">
              <w:rPr>
                <w:rFonts w:ascii="Georgia" w:hAnsi="Georgia" w:cs="Arial"/>
                <w:u w:val="single"/>
              </w:rPr>
              <w:t>godkjenne</w:t>
            </w:r>
            <w:r w:rsidRPr="00065A89">
              <w:rPr>
                <w:rFonts w:ascii="Georgia" w:hAnsi="Georgia" w:cs="Arial"/>
              </w:rPr>
              <w:t xml:space="preserve"> handlingsplanen.</w:t>
            </w:r>
          </w:p>
          <w:p w14:paraId="5264C076" w14:textId="77777777" w:rsidR="00033FCF" w:rsidRPr="00065A89" w:rsidRDefault="00033FCF" w:rsidP="00535B11">
            <w:pPr>
              <w:spacing w:line="360" w:lineRule="auto"/>
              <w:contextualSpacing/>
              <w:rPr>
                <w:rFonts w:ascii="Georgia" w:hAnsi="Georgia" w:cs="Arial"/>
              </w:rPr>
            </w:pPr>
          </w:p>
          <w:p w14:paraId="7E38616E"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 xml:space="preserve">Dersom en av fristene for delmål </w:t>
            </w:r>
            <w:r>
              <w:rPr>
                <w:rFonts w:ascii="Georgia" w:hAnsi="Georgia" w:cs="Arial"/>
              </w:rPr>
              <w:t>ikke er nådd</w:t>
            </w:r>
            <w:r w:rsidRPr="00065A89">
              <w:rPr>
                <w:rFonts w:ascii="Georgia" w:hAnsi="Georgia" w:cs="Arial"/>
              </w:rPr>
              <w:t>, kan dette være en indikasjon på at handlingsplanen likevel ikke har vært tilstrekkelig for å oppfylle lisenskriteriet. Klubblisens</w:t>
            </w:r>
            <w:r>
              <w:rPr>
                <w:rFonts w:ascii="Georgia" w:hAnsi="Georgia" w:cs="Arial"/>
              </w:rPr>
              <w:t>utvalget</w:t>
            </w:r>
            <w:r w:rsidRPr="00065A89">
              <w:rPr>
                <w:rFonts w:ascii="Georgia" w:hAnsi="Georgia" w:cs="Arial"/>
              </w:rPr>
              <w:t xml:space="preserve"> vil i slike tilfeller kunne revidere handlingsplanen, herunder oppstille konkrete tiltak frem not neste delmål</w:t>
            </w:r>
            <w:r>
              <w:rPr>
                <w:rFonts w:ascii="Georgia" w:hAnsi="Georgia" w:cs="Arial"/>
              </w:rPr>
              <w:t xml:space="preserve"> jf Klubblisensreglementet § 7</w:t>
            </w:r>
            <w:r w:rsidRPr="00065A89">
              <w:rPr>
                <w:rFonts w:ascii="Georgia" w:hAnsi="Georgia" w:cs="Arial"/>
              </w:rPr>
              <w:t>.</w:t>
            </w:r>
          </w:p>
          <w:p w14:paraId="53FEAEBF" w14:textId="77777777" w:rsidR="00033FCF" w:rsidRPr="00BE0866" w:rsidRDefault="00033FCF" w:rsidP="00535B11">
            <w:pPr>
              <w:spacing w:line="360" w:lineRule="auto"/>
              <w:ind w:right="203"/>
              <w:contextualSpacing/>
              <w:rPr>
                <w:rFonts w:ascii="Georgia" w:hAnsi="Georgia"/>
              </w:rPr>
            </w:pPr>
          </w:p>
        </w:tc>
      </w:tr>
    </w:tbl>
    <w:p w14:paraId="6FA2720C" w14:textId="77777777" w:rsidR="00033FCF" w:rsidRDefault="00033FCF" w:rsidP="00535B11">
      <w:pPr>
        <w:spacing w:line="360" w:lineRule="auto"/>
        <w:ind w:right="-288"/>
        <w:contextualSpacing/>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33FCF" w:rsidRPr="00BE0866" w14:paraId="40BA2F83" w14:textId="77777777" w:rsidTr="00803A96">
        <w:trPr>
          <w:trHeight w:val="87"/>
        </w:trPr>
        <w:tc>
          <w:tcPr>
            <w:tcW w:w="9830" w:type="dxa"/>
            <w:shd w:val="pct60" w:color="000000" w:fill="FFFFFF"/>
          </w:tcPr>
          <w:p w14:paraId="45FE1D63" w14:textId="77777777" w:rsidR="00033FCF" w:rsidRPr="00BE0866" w:rsidRDefault="00033FCF" w:rsidP="00535B11">
            <w:pPr>
              <w:spacing w:line="360" w:lineRule="auto"/>
              <w:ind w:right="203"/>
              <w:contextualSpacing/>
              <w:rPr>
                <w:rFonts w:ascii="Georgia" w:hAnsi="Georgia"/>
                <w:b/>
                <w:bCs/>
                <w:iCs/>
                <w:color w:val="FFFFFF"/>
              </w:rPr>
            </w:pPr>
            <w:r>
              <w:rPr>
                <w:rFonts w:ascii="Georgia" w:hAnsi="Georgia"/>
                <w:b/>
                <w:bCs/>
                <w:iCs/>
                <w:color w:val="FFFFFF"/>
              </w:rPr>
              <w:t>2. Sluttdato</w:t>
            </w:r>
          </w:p>
        </w:tc>
      </w:tr>
      <w:tr w:rsidR="00033FCF" w:rsidRPr="00BE0866" w14:paraId="186D1D5F" w14:textId="77777777" w:rsidTr="00803A96">
        <w:trPr>
          <w:trHeight w:val="87"/>
        </w:trPr>
        <w:tc>
          <w:tcPr>
            <w:tcW w:w="9830" w:type="dxa"/>
            <w:shd w:val="clear" w:color="C0C0C0" w:fill="FFFFFF"/>
          </w:tcPr>
          <w:p w14:paraId="41BD988B" w14:textId="77777777" w:rsidR="00033FCF" w:rsidRPr="00BE0866" w:rsidRDefault="00033FCF" w:rsidP="00535B11">
            <w:pPr>
              <w:spacing w:line="360" w:lineRule="auto"/>
              <w:ind w:right="203"/>
              <w:contextualSpacing/>
              <w:rPr>
                <w:rFonts w:ascii="Georgia" w:hAnsi="Georgia"/>
              </w:rPr>
            </w:pPr>
          </w:p>
          <w:p w14:paraId="2191F22D"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I medhold av Klubblisensreglementet §</w:t>
            </w:r>
            <w:r>
              <w:rPr>
                <w:rFonts w:ascii="Georgia" w:hAnsi="Georgia" w:cs="Arial"/>
              </w:rPr>
              <w:t xml:space="preserve"> 7</w:t>
            </w:r>
            <w:r w:rsidRPr="00065A89">
              <w:rPr>
                <w:rFonts w:ascii="Georgia" w:hAnsi="Georgia" w:cs="Arial"/>
              </w:rPr>
              <w:t xml:space="preserve"> fastsettes sluttdatoen for handlingsplanen til </w:t>
            </w:r>
            <w:r w:rsidRPr="008E0A82">
              <w:rPr>
                <w:rFonts w:ascii="Georgia" w:hAnsi="Georgia" w:cs="Arial"/>
              </w:rPr>
              <w:t>31.12.20</w:t>
            </w:r>
            <w:r w:rsidRPr="003027E6">
              <w:rPr>
                <w:rFonts w:ascii="Georgia" w:hAnsi="Georgia" w:cs="Arial"/>
                <w:highlight w:val="yellow"/>
              </w:rPr>
              <w:t>___</w:t>
            </w:r>
            <w:r w:rsidRPr="00065A89">
              <w:rPr>
                <w:rFonts w:ascii="Georgia" w:hAnsi="Georgia" w:cs="Arial"/>
              </w:rPr>
              <w:t xml:space="preserve">. </w:t>
            </w:r>
          </w:p>
          <w:p w14:paraId="77046E7A" w14:textId="77777777" w:rsidR="00033FCF" w:rsidRPr="00065A89" w:rsidRDefault="00033FCF" w:rsidP="00535B11">
            <w:pPr>
              <w:spacing w:line="360" w:lineRule="auto"/>
              <w:contextualSpacing/>
              <w:rPr>
                <w:rFonts w:ascii="Georgia" w:hAnsi="Georgia" w:cs="Arial"/>
              </w:rPr>
            </w:pPr>
          </w:p>
          <w:p w14:paraId="000F3F20"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Sluttdatoen angir absolutt siste frist for når klubben må oppfylle lisenskriterium. Klubben gjøres uttrykkelig oppmerksom på at klubblisensen kan trekkes tilbake dersom lisenskriteriet ikke er oppfylt ved denne sluttdatoen, jf. Klubblisensreglementet</w:t>
            </w:r>
            <w:r>
              <w:rPr>
                <w:rFonts w:ascii="Georgia" w:hAnsi="Georgia" w:cs="Arial"/>
              </w:rPr>
              <w:t xml:space="preserve"> § 10</w:t>
            </w:r>
            <w:r w:rsidRPr="00065A89">
              <w:rPr>
                <w:rFonts w:ascii="Georgia" w:hAnsi="Georgia" w:cs="Arial"/>
              </w:rPr>
              <w:t>.</w:t>
            </w:r>
          </w:p>
          <w:p w14:paraId="63F56B64" w14:textId="77777777" w:rsidR="00033FCF" w:rsidRPr="00BE0866" w:rsidRDefault="00033FCF" w:rsidP="00535B11">
            <w:pPr>
              <w:spacing w:line="360" w:lineRule="auto"/>
              <w:ind w:right="203"/>
              <w:contextualSpacing/>
              <w:rPr>
                <w:rFonts w:ascii="Georgia" w:hAnsi="Georgia"/>
              </w:rPr>
            </w:pPr>
          </w:p>
          <w:p w14:paraId="5925C115" w14:textId="77777777" w:rsidR="00033FCF" w:rsidRPr="00BE0866" w:rsidRDefault="00033FCF" w:rsidP="00535B11">
            <w:pPr>
              <w:spacing w:line="360" w:lineRule="auto"/>
              <w:ind w:right="203"/>
              <w:contextualSpacing/>
              <w:rPr>
                <w:rFonts w:ascii="Georgia" w:hAnsi="Georgia"/>
              </w:rPr>
            </w:pPr>
          </w:p>
        </w:tc>
      </w:tr>
      <w:tr w:rsidR="00033FCF" w:rsidRPr="00BE0866" w14:paraId="525975C8" w14:textId="77777777" w:rsidTr="00803A96">
        <w:trPr>
          <w:trHeight w:val="87"/>
        </w:trPr>
        <w:tc>
          <w:tcPr>
            <w:tcW w:w="9830" w:type="dxa"/>
            <w:shd w:val="pct60" w:color="000000" w:fill="FFFFFF"/>
          </w:tcPr>
          <w:p w14:paraId="2D0C77B7" w14:textId="77777777" w:rsidR="00033FCF" w:rsidRPr="00BE0866" w:rsidRDefault="00033FCF" w:rsidP="00535B11">
            <w:pPr>
              <w:spacing w:line="360" w:lineRule="auto"/>
              <w:ind w:right="203"/>
              <w:contextualSpacing/>
              <w:rPr>
                <w:rFonts w:ascii="Georgia" w:hAnsi="Georgia"/>
                <w:b/>
                <w:bCs/>
                <w:iCs/>
                <w:color w:val="FFFFFF"/>
              </w:rPr>
            </w:pPr>
            <w:r>
              <w:rPr>
                <w:rFonts w:ascii="Georgia" w:hAnsi="Georgia"/>
                <w:b/>
                <w:bCs/>
                <w:iCs/>
                <w:color w:val="FFFFFF"/>
              </w:rPr>
              <w:lastRenderedPageBreak/>
              <w:t>3. Frister og delmål</w:t>
            </w:r>
            <w:r w:rsidRPr="00BE0866">
              <w:rPr>
                <w:rFonts w:ascii="Georgia" w:hAnsi="Georgia"/>
                <w:b/>
                <w:bCs/>
                <w:iCs/>
                <w:color w:val="FFFFFF"/>
              </w:rPr>
              <w:tab/>
            </w:r>
            <w:r w:rsidRPr="00BE0866">
              <w:rPr>
                <w:rFonts w:ascii="Georgia" w:hAnsi="Georgia"/>
                <w:b/>
                <w:bCs/>
                <w:iCs/>
                <w:color w:val="FFFFFF"/>
              </w:rPr>
              <w:tab/>
            </w:r>
            <w:r w:rsidRPr="00BE0866">
              <w:rPr>
                <w:rFonts w:ascii="Georgia" w:hAnsi="Georgia"/>
                <w:b/>
                <w:bCs/>
                <w:iCs/>
                <w:color w:val="FFFFFF"/>
              </w:rPr>
              <w:tab/>
            </w:r>
            <w:r w:rsidRPr="00BE0866">
              <w:rPr>
                <w:rFonts w:ascii="Georgia" w:hAnsi="Georgia"/>
                <w:b/>
                <w:bCs/>
                <w:iCs/>
                <w:color w:val="FFFFFF"/>
              </w:rPr>
              <w:tab/>
            </w:r>
          </w:p>
        </w:tc>
      </w:tr>
      <w:tr w:rsidR="00033FCF" w:rsidRPr="00BE0866" w14:paraId="2B9E5491" w14:textId="77777777" w:rsidTr="00803A96">
        <w:trPr>
          <w:trHeight w:val="3502"/>
        </w:trPr>
        <w:tc>
          <w:tcPr>
            <w:tcW w:w="9830" w:type="dxa"/>
            <w:shd w:val="clear" w:color="C0C0C0" w:fill="FFFFFF"/>
          </w:tcPr>
          <w:p w14:paraId="4D084C60" w14:textId="77777777" w:rsidR="00033FCF" w:rsidRPr="00484644" w:rsidRDefault="00033FCF" w:rsidP="00535B11">
            <w:pPr>
              <w:spacing w:line="360" w:lineRule="auto"/>
              <w:contextualSpacing/>
              <w:rPr>
                <w:rFonts w:ascii="Georgia" w:hAnsi="Georgia" w:cs="Arial"/>
                <w:color w:val="333333"/>
                <w:u w:val="single"/>
              </w:rPr>
            </w:pPr>
          </w:p>
          <w:p w14:paraId="5266ED18"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 xml:space="preserve">Det følger av Klubblisensreglementet § </w:t>
            </w:r>
            <w:r>
              <w:rPr>
                <w:rFonts w:ascii="Georgia" w:hAnsi="Georgia" w:cs="Arial"/>
              </w:rPr>
              <w:t>10</w:t>
            </w:r>
            <w:r w:rsidRPr="00065A89">
              <w:rPr>
                <w:rFonts w:ascii="Georgia" w:hAnsi="Georgia" w:cs="Arial"/>
              </w:rPr>
              <w:t xml:space="preserve"> </w:t>
            </w:r>
            <w:r>
              <w:rPr>
                <w:rFonts w:ascii="Georgia" w:hAnsi="Georgia" w:cs="Arial"/>
              </w:rPr>
              <w:t>at Klubblisensutvalget</w:t>
            </w:r>
            <w:r w:rsidRPr="00065A89">
              <w:rPr>
                <w:rFonts w:ascii="Georgia" w:hAnsi="Georgia" w:cs="Arial"/>
              </w:rPr>
              <w:t xml:space="preserve"> i godkjenningsvedtaket skal angi frister for måloppnåelse under planperioden.</w:t>
            </w:r>
          </w:p>
          <w:p w14:paraId="51A292FA" w14:textId="77777777" w:rsidR="00033FCF" w:rsidRPr="00065A89" w:rsidRDefault="00033FCF" w:rsidP="00535B11">
            <w:pPr>
              <w:spacing w:line="360" w:lineRule="auto"/>
              <w:contextualSpacing/>
              <w:rPr>
                <w:rFonts w:ascii="Georgia" w:hAnsi="Georgia" w:cs="Arial"/>
              </w:rPr>
            </w:pPr>
          </w:p>
          <w:p w14:paraId="64ED51D1" w14:textId="77777777" w:rsidR="00033FCF" w:rsidRDefault="00033FCF" w:rsidP="00535B11">
            <w:pPr>
              <w:spacing w:line="360" w:lineRule="auto"/>
              <w:contextualSpacing/>
              <w:rPr>
                <w:rFonts w:ascii="Georgia" w:hAnsi="Georgia" w:cs="Arial"/>
              </w:rPr>
            </w:pPr>
            <w:r w:rsidRPr="00065A89">
              <w:rPr>
                <w:rFonts w:ascii="Georgia" w:hAnsi="Georgia" w:cs="Arial"/>
              </w:rPr>
              <w:t xml:space="preserve">Det er i handlingsplanen angitt </w:t>
            </w:r>
            <w:r w:rsidRPr="003027E6">
              <w:rPr>
                <w:rFonts w:ascii="Georgia" w:hAnsi="Georgia" w:cs="Arial"/>
                <w:highlight w:val="yellow"/>
              </w:rPr>
              <w:t>___</w:t>
            </w:r>
            <w:r w:rsidRPr="00065A89">
              <w:rPr>
                <w:rFonts w:ascii="Georgia" w:hAnsi="Georgia" w:cs="Arial"/>
              </w:rPr>
              <w:t xml:space="preserve"> (antall delmål</w:t>
            </w:r>
            <w:r>
              <w:rPr>
                <w:rFonts w:ascii="Georgia" w:hAnsi="Georgia" w:cs="Arial"/>
              </w:rPr>
              <w:t>, fra 1-3</w:t>
            </w:r>
            <w:r w:rsidRPr="00065A89">
              <w:rPr>
                <w:rFonts w:ascii="Georgia" w:hAnsi="Georgia" w:cs="Arial"/>
              </w:rPr>
              <w:t>) delmål klubben sk</w:t>
            </w:r>
            <w:r>
              <w:rPr>
                <w:rFonts w:ascii="Georgia" w:hAnsi="Georgia" w:cs="Arial"/>
              </w:rPr>
              <w:t>al oppfylle under planperioden. Klubbens siste delmål utgjør også hovedmålet for Handlingsplanperioden. Målene knyttes til klubbens rating og egenkapital som tar utgangspunkt i klubbens budsjetter per 31.12, i dokumentet «Handlingsplan_Budsjett».</w:t>
            </w:r>
          </w:p>
          <w:p w14:paraId="7F68A653" w14:textId="77777777" w:rsidR="00033FCF" w:rsidRDefault="00033FCF" w:rsidP="00535B11">
            <w:pPr>
              <w:spacing w:line="360" w:lineRule="auto"/>
              <w:contextualSpacing/>
              <w:rPr>
                <w:rFonts w:ascii="Georgia" w:hAnsi="Georgia" w:cs="Arial"/>
              </w:rPr>
            </w:pPr>
          </w:p>
          <w:p w14:paraId="6CC1B177"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Klubblisens</w:t>
            </w:r>
            <w:r>
              <w:rPr>
                <w:rFonts w:ascii="Georgia" w:hAnsi="Georgia" w:cs="Arial"/>
              </w:rPr>
              <w:t>utvalget</w:t>
            </w:r>
            <w:r w:rsidRPr="00065A89">
              <w:rPr>
                <w:rFonts w:ascii="Georgia" w:hAnsi="Georgia" w:cs="Arial"/>
              </w:rPr>
              <w:t xml:space="preserve"> bestemmer at følgende frister skal gjelde for måloppnåelsen:</w:t>
            </w:r>
          </w:p>
          <w:p w14:paraId="5DC2110C" w14:textId="77777777" w:rsidR="00033FCF" w:rsidRPr="00065A89" w:rsidRDefault="00033FCF" w:rsidP="00535B11">
            <w:pPr>
              <w:spacing w:line="360" w:lineRule="auto"/>
              <w:contextualSpacing/>
              <w:rPr>
                <w:rFonts w:ascii="Georgia" w:hAnsi="Georgia" w:cs="Arial"/>
              </w:rPr>
            </w:pPr>
          </w:p>
          <w:p w14:paraId="7914EC12" w14:textId="77777777" w:rsidR="00033FCF" w:rsidRDefault="00033FCF" w:rsidP="00535B11">
            <w:pPr>
              <w:spacing w:line="360" w:lineRule="auto"/>
              <w:contextualSpacing/>
              <w:rPr>
                <w:rFonts w:ascii="Georgia" w:hAnsi="Georgia" w:cs="Arial"/>
              </w:rPr>
            </w:pPr>
            <w:r w:rsidRPr="00065A89">
              <w:rPr>
                <w:rFonts w:ascii="Georgia" w:hAnsi="Georgia" w:cs="Arial"/>
              </w:rPr>
              <w:t xml:space="preserve">Delmål 1 skal være oppfylt innen </w:t>
            </w:r>
            <w:r w:rsidRPr="003027E6">
              <w:rPr>
                <w:rFonts w:ascii="Georgia" w:hAnsi="Georgia" w:cs="Arial"/>
                <w:highlight w:val="yellow"/>
              </w:rPr>
              <w:t>_</w:t>
            </w:r>
            <w:r>
              <w:rPr>
                <w:rFonts w:ascii="Georgia" w:hAnsi="Georgia" w:cs="Arial"/>
                <w:highlight w:val="yellow"/>
              </w:rPr>
              <w:t>__</w:t>
            </w:r>
            <w:r w:rsidRPr="003027E6">
              <w:rPr>
                <w:rFonts w:ascii="Georgia" w:hAnsi="Georgia" w:cs="Arial"/>
                <w:highlight w:val="yellow"/>
              </w:rPr>
              <w:t>___</w:t>
            </w:r>
            <w:r>
              <w:rPr>
                <w:rFonts w:ascii="Georgia" w:hAnsi="Georgia" w:cs="Arial"/>
              </w:rPr>
              <w:t>, - se vedlegg 1 (her settes rating og egenkapital ved delmål 1 inn)</w:t>
            </w:r>
          </w:p>
          <w:p w14:paraId="32B17244" w14:textId="77777777" w:rsidR="00033FCF" w:rsidRPr="00065A89" w:rsidRDefault="00033FCF" w:rsidP="00535B11">
            <w:pPr>
              <w:spacing w:line="360" w:lineRule="auto"/>
              <w:contextualSpacing/>
              <w:rPr>
                <w:rFonts w:ascii="Georgia" w:hAnsi="Georgia" w:cs="Arial"/>
              </w:rPr>
            </w:pPr>
          </w:p>
          <w:p w14:paraId="5C795AC4" w14:textId="77777777" w:rsidR="00033FCF" w:rsidRDefault="00033FCF" w:rsidP="00535B11">
            <w:pPr>
              <w:spacing w:line="360" w:lineRule="auto"/>
              <w:contextualSpacing/>
              <w:rPr>
                <w:rFonts w:ascii="Georgia" w:hAnsi="Georgia" w:cs="Arial"/>
              </w:rPr>
            </w:pPr>
            <w:r w:rsidRPr="00065A89">
              <w:rPr>
                <w:rFonts w:ascii="Georgia" w:hAnsi="Georgia" w:cs="Arial"/>
              </w:rPr>
              <w:t xml:space="preserve">Delmål 2 skal være oppfylt innen </w:t>
            </w:r>
            <w:r w:rsidRPr="003027E6">
              <w:rPr>
                <w:rFonts w:ascii="Georgia" w:hAnsi="Georgia" w:cs="Arial"/>
                <w:highlight w:val="yellow"/>
              </w:rPr>
              <w:t>_</w:t>
            </w:r>
            <w:r>
              <w:rPr>
                <w:rFonts w:ascii="Georgia" w:hAnsi="Georgia" w:cs="Arial"/>
                <w:highlight w:val="yellow"/>
              </w:rPr>
              <w:t>__</w:t>
            </w:r>
            <w:r w:rsidRPr="003027E6">
              <w:rPr>
                <w:rFonts w:ascii="Georgia" w:hAnsi="Georgia" w:cs="Arial"/>
                <w:highlight w:val="yellow"/>
              </w:rPr>
              <w:t>___</w:t>
            </w:r>
            <w:r>
              <w:rPr>
                <w:rFonts w:ascii="Georgia" w:hAnsi="Georgia" w:cs="Arial"/>
              </w:rPr>
              <w:t>, - se vedlegg 2 (her settes rating og egenkapital ved delmål 2 inn)</w:t>
            </w:r>
          </w:p>
          <w:p w14:paraId="369BF6A8" w14:textId="77777777" w:rsidR="00033FCF" w:rsidRPr="00065A89" w:rsidRDefault="00033FCF" w:rsidP="00535B11">
            <w:pPr>
              <w:spacing w:line="360" w:lineRule="auto"/>
              <w:contextualSpacing/>
              <w:rPr>
                <w:rFonts w:ascii="Georgia" w:hAnsi="Georgia" w:cs="Arial"/>
              </w:rPr>
            </w:pPr>
          </w:p>
          <w:p w14:paraId="185262A0" w14:textId="77777777" w:rsidR="00033FCF" w:rsidRPr="00BE0866" w:rsidRDefault="00033FCF" w:rsidP="00535B11">
            <w:pPr>
              <w:spacing w:line="360" w:lineRule="auto"/>
              <w:contextualSpacing/>
              <w:rPr>
                <w:rFonts w:ascii="Georgia" w:hAnsi="Georgia"/>
              </w:rPr>
            </w:pPr>
            <w:r w:rsidRPr="00065A89">
              <w:rPr>
                <w:rFonts w:ascii="Georgia" w:hAnsi="Georgia" w:cs="Arial"/>
              </w:rPr>
              <w:t xml:space="preserve">Delmål 3 skal være oppfylt innen </w:t>
            </w:r>
            <w:r w:rsidRPr="003027E6">
              <w:rPr>
                <w:rFonts w:ascii="Georgia" w:hAnsi="Georgia" w:cs="Arial"/>
                <w:highlight w:val="yellow"/>
              </w:rPr>
              <w:t>_</w:t>
            </w:r>
            <w:r>
              <w:rPr>
                <w:rFonts w:ascii="Georgia" w:hAnsi="Georgia" w:cs="Arial"/>
                <w:highlight w:val="yellow"/>
              </w:rPr>
              <w:t>__</w:t>
            </w:r>
            <w:r w:rsidRPr="003027E6">
              <w:rPr>
                <w:rFonts w:ascii="Georgia" w:hAnsi="Georgia" w:cs="Arial"/>
                <w:highlight w:val="yellow"/>
              </w:rPr>
              <w:t>___</w:t>
            </w:r>
            <w:r>
              <w:rPr>
                <w:rFonts w:ascii="Georgia" w:hAnsi="Georgia" w:cs="Arial"/>
              </w:rPr>
              <w:t>, - se vedlegg 3 (her settes rating og egenkapital ved delmål 3 inn)</w:t>
            </w:r>
          </w:p>
        </w:tc>
      </w:tr>
    </w:tbl>
    <w:p w14:paraId="741EFA3E" w14:textId="77777777" w:rsidR="00033FCF" w:rsidRDefault="00033FCF" w:rsidP="00535B11">
      <w:pPr>
        <w:spacing w:line="360" w:lineRule="auto"/>
        <w:ind w:right="203"/>
        <w:contextualSpacing/>
        <w:rPr>
          <w:rFonts w:ascii="Georgia" w:hAnsi="Georgia"/>
        </w:rPr>
      </w:pPr>
    </w:p>
    <w:p w14:paraId="637305DF" w14:textId="77777777" w:rsidR="00033FCF" w:rsidRDefault="00033FCF" w:rsidP="00535B11">
      <w:pPr>
        <w:spacing w:line="360" w:lineRule="auto"/>
        <w:ind w:right="203"/>
        <w:contextualSpacing/>
        <w:rPr>
          <w:rFonts w:ascii="Georgia" w:hAnsi="Georgia"/>
        </w:rPr>
      </w:pPr>
    </w:p>
    <w:p w14:paraId="4EB524D6" w14:textId="77777777" w:rsidR="00033FCF" w:rsidRDefault="00033FCF" w:rsidP="00535B11">
      <w:pPr>
        <w:spacing w:line="360" w:lineRule="auto"/>
        <w:ind w:right="203"/>
        <w:contextualSpacing/>
        <w:rPr>
          <w:rFonts w:ascii="Georgia" w:hAnsi="Georgia"/>
        </w:rPr>
      </w:pPr>
    </w:p>
    <w:p w14:paraId="16530401" w14:textId="77777777" w:rsidR="00033FCF" w:rsidRDefault="00033FCF" w:rsidP="00535B11">
      <w:pPr>
        <w:spacing w:line="360" w:lineRule="auto"/>
        <w:ind w:right="203"/>
        <w:contextualSpacing/>
        <w:rPr>
          <w:rFonts w:ascii="Georgia" w:hAnsi="Georgia"/>
        </w:rPr>
      </w:pPr>
    </w:p>
    <w:p w14:paraId="09CD612D" w14:textId="77777777" w:rsidR="00033FCF" w:rsidRDefault="00033FCF" w:rsidP="00535B11">
      <w:pPr>
        <w:spacing w:line="360" w:lineRule="auto"/>
        <w:ind w:right="203"/>
        <w:contextualSpacing/>
        <w:rPr>
          <w:rFonts w:ascii="Georgia" w:hAnsi="Georgia"/>
        </w:rPr>
      </w:pPr>
    </w:p>
    <w:p w14:paraId="2715A16A" w14:textId="77777777" w:rsidR="00033FCF" w:rsidRDefault="00033FCF" w:rsidP="00535B11">
      <w:pPr>
        <w:spacing w:line="360" w:lineRule="auto"/>
        <w:ind w:right="203"/>
        <w:contextualSpacing/>
        <w:rPr>
          <w:rFonts w:ascii="Georgia" w:hAnsi="Georgia"/>
        </w:rPr>
      </w:pPr>
    </w:p>
    <w:p w14:paraId="03DE1D7A" w14:textId="77777777" w:rsidR="00033FCF" w:rsidRDefault="00033FCF" w:rsidP="00535B11">
      <w:pPr>
        <w:spacing w:line="360" w:lineRule="auto"/>
        <w:ind w:right="203"/>
        <w:contextualSpacing/>
        <w:rPr>
          <w:rFonts w:ascii="Georgia" w:hAnsi="Georgia"/>
        </w:rPr>
      </w:pPr>
    </w:p>
    <w:p w14:paraId="7B1D8D1C" w14:textId="77777777" w:rsidR="00033FCF" w:rsidRDefault="00033FCF" w:rsidP="00535B11">
      <w:pPr>
        <w:spacing w:line="360" w:lineRule="auto"/>
        <w:ind w:right="203"/>
        <w:contextualSpacing/>
        <w:rPr>
          <w:rFonts w:ascii="Georgia" w:hAnsi="Georgia"/>
        </w:rPr>
      </w:pPr>
    </w:p>
    <w:p w14:paraId="37BB696D" w14:textId="77777777" w:rsidR="00033FCF" w:rsidRDefault="00033FCF" w:rsidP="00535B11">
      <w:pPr>
        <w:spacing w:line="360" w:lineRule="auto"/>
        <w:ind w:right="203"/>
        <w:contextualSpacing/>
        <w:rPr>
          <w:rFonts w:ascii="Georgia" w:hAnsi="Georgia"/>
        </w:rPr>
      </w:pPr>
    </w:p>
    <w:p w14:paraId="2BC856FC" w14:textId="77777777" w:rsidR="00033FCF" w:rsidRDefault="00033FCF" w:rsidP="00535B11">
      <w:pPr>
        <w:spacing w:line="360" w:lineRule="auto"/>
        <w:ind w:right="203"/>
        <w:contextualSpacing/>
        <w:rPr>
          <w:rFonts w:ascii="Georgia" w:hAnsi="Georgia"/>
        </w:rPr>
      </w:pPr>
    </w:p>
    <w:p w14:paraId="3FBDD9F6" w14:textId="77777777" w:rsidR="00033FCF" w:rsidRDefault="00033FCF" w:rsidP="00535B11">
      <w:pPr>
        <w:spacing w:line="360" w:lineRule="auto"/>
        <w:ind w:right="203"/>
        <w:contextualSpacing/>
        <w:rPr>
          <w:rFonts w:ascii="Georgia" w:hAnsi="Georgia"/>
        </w:rPr>
      </w:pPr>
    </w:p>
    <w:p w14:paraId="715F9917" w14:textId="77777777" w:rsidR="00033FCF" w:rsidRDefault="00033FCF" w:rsidP="00535B11">
      <w:pPr>
        <w:spacing w:line="360" w:lineRule="auto"/>
        <w:ind w:right="203"/>
        <w:contextualSpacing/>
        <w:rPr>
          <w:rFonts w:ascii="Georgia" w:hAnsi="Georgia"/>
        </w:rPr>
      </w:pPr>
    </w:p>
    <w:p w14:paraId="7B8108AE" w14:textId="77777777" w:rsidR="00033FCF" w:rsidRDefault="00033FCF" w:rsidP="00535B11">
      <w:pPr>
        <w:spacing w:line="360" w:lineRule="auto"/>
        <w:ind w:right="203"/>
        <w:contextualSpacing/>
        <w:rPr>
          <w:rFonts w:ascii="Georgia" w:hAnsi="Georgia"/>
        </w:rPr>
      </w:pPr>
    </w:p>
    <w:p w14:paraId="2036E8D5" w14:textId="77777777" w:rsidR="00033FCF" w:rsidRDefault="00033FCF" w:rsidP="00535B11">
      <w:pPr>
        <w:spacing w:line="360" w:lineRule="auto"/>
        <w:ind w:right="203"/>
        <w:contextualSpacing/>
        <w:rPr>
          <w:rFonts w:ascii="Georgia" w:hAnsi="Georgia"/>
        </w:rPr>
      </w:pPr>
    </w:p>
    <w:p w14:paraId="758F0353" w14:textId="77777777" w:rsidR="00033FCF" w:rsidRDefault="00033FCF" w:rsidP="00535B11">
      <w:pPr>
        <w:spacing w:line="360" w:lineRule="auto"/>
        <w:ind w:right="203"/>
        <w:contextualSpacing/>
        <w:rPr>
          <w:rFonts w:ascii="Georgia" w:hAnsi="Georgia"/>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33FCF" w:rsidRPr="00BE0866" w14:paraId="5861AC6C" w14:textId="77777777" w:rsidTr="00803A96">
        <w:trPr>
          <w:trHeight w:val="87"/>
        </w:trPr>
        <w:tc>
          <w:tcPr>
            <w:tcW w:w="9830" w:type="dxa"/>
            <w:shd w:val="pct60" w:color="000000" w:fill="FFFFFF"/>
          </w:tcPr>
          <w:p w14:paraId="0A7F8017" w14:textId="77777777" w:rsidR="00033FCF" w:rsidRPr="00BE0866" w:rsidRDefault="00033FCF" w:rsidP="00535B11">
            <w:pPr>
              <w:spacing w:line="360" w:lineRule="auto"/>
              <w:ind w:right="203"/>
              <w:contextualSpacing/>
              <w:rPr>
                <w:rFonts w:ascii="Georgia" w:hAnsi="Georgia"/>
                <w:b/>
                <w:bCs/>
                <w:iCs/>
                <w:color w:val="FFFFFF"/>
              </w:rPr>
            </w:pPr>
            <w:r>
              <w:rPr>
                <w:rFonts w:ascii="Georgia" w:hAnsi="Georgia"/>
                <w:b/>
                <w:bCs/>
                <w:iCs/>
                <w:color w:val="FFFFFF"/>
              </w:rPr>
              <w:t>4. Reaksjoner</w:t>
            </w:r>
            <w:r w:rsidRPr="00BE0866">
              <w:rPr>
                <w:rFonts w:ascii="Georgia" w:hAnsi="Georgia"/>
                <w:b/>
                <w:bCs/>
                <w:iCs/>
                <w:color w:val="FFFFFF"/>
              </w:rPr>
              <w:tab/>
            </w:r>
            <w:r w:rsidRPr="00BE0866">
              <w:rPr>
                <w:rFonts w:ascii="Georgia" w:hAnsi="Georgia"/>
                <w:b/>
                <w:bCs/>
                <w:iCs/>
                <w:color w:val="FFFFFF"/>
              </w:rPr>
              <w:tab/>
            </w:r>
            <w:r w:rsidRPr="00BE0866">
              <w:rPr>
                <w:rFonts w:ascii="Georgia" w:hAnsi="Georgia"/>
                <w:b/>
                <w:bCs/>
                <w:iCs/>
                <w:color w:val="FFFFFF"/>
              </w:rPr>
              <w:tab/>
            </w:r>
            <w:r w:rsidRPr="00BE0866">
              <w:rPr>
                <w:rFonts w:ascii="Georgia" w:hAnsi="Georgia"/>
                <w:b/>
                <w:bCs/>
                <w:iCs/>
                <w:color w:val="FFFFFF"/>
              </w:rPr>
              <w:tab/>
            </w:r>
          </w:p>
        </w:tc>
      </w:tr>
      <w:tr w:rsidR="00033FCF" w:rsidRPr="00BE0866" w14:paraId="3AB4BAAF" w14:textId="77777777" w:rsidTr="00803A96">
        <w:trPr>
          <w:trHeight w:val="87"/>
        </w:trPr>
        <w:tc>
          <w:tcPr>
            <w:tcW w:w="9830" w:type="dxa"/>
            <w:shd w:val="clear" w:color="C0C0C0" w:fill="FFFFFF"/>
          </w:tcPr>
          <w:p w14:paraId="3620A2AC" w14:textId="77777777" w:rsidR="00033FCF" w:rsidRPr="00BE0866" w:rsidRDefault="00033FCF" w:rsidP="00535B11">
            <w:pPr>
              <w:spacing w:line="360" w:lineRule="auto"/>
              <w:ind w:right="203"/>
              <w:contextualSpacing/>
              <w:rPr>
                <w:rFonts w:ascii="Georgia" w:hAnsi="Georgia"/>
              </w:rPr>
            </w:pPr>
          </w:p>
          <w:p w14:paraId="1D0D687E"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Dersom fristene ovenfor ikke etterleves, vil Klubblisens</w:t>
            </w:r>
            <w:r>
              <w:rPr>
                <w:rFonts w:ascii="Georgia" w:hAnsi="Georgia" w:cs="Arial"/>
              </w:rPr>
              <w:t>utvalget</w:t>
            </w:r>
            <w:r w:rsidRPr="00065A89">
              <w:rPr>
                <w:rFonts w:ascii="Georgia" w:hAnsi="Georgia" w:cs="Arial"/>
              </w:rPr>
              <w:t xml:space="preserve"> ilegge klubben følgende reaksjoner, jf. Klubblisensreglementet </w:t>
            </w:r>
            <w:r>
              <w:rPr>
                <w:rFonts w:ascii="Georgia" w:hAnsi="Georgia" w:cs="Arial"/>
              </w:rPr>
              <w:t>§ 10</w:t>
            </w:r>
            <w:r w:rsidRPr="00065A89">
              <w:rPr>
                <w:rFonts w:ascii="Georgia" w:hAnsi="Georgia" w:cs="Arial"/>
              </w:rPr>
              <w:t>:</w:t>
            </w:r>
          </w:p>
          <w:p w14:paraId="266E729B" w14:textId="77777777" w:rsidR="00033FCF" w:rsidRPr="00065A89" w:rsidRDefault="00033FCF" w:rsidP="00535B11">
            <w:pPr>
              <w:spacing w:line="360" w:lineRule="auto"/>
              <w:contextualSpacing/>
              <w:rPr>
                <w:rFonts w:ascii="Georgia" w:hAnsi="Georgia" w:cs="Arial"/>
              </w:rPr>
            </w:pPr>
          </w:p>
          <w:p w14:paraId="762F6D10"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Første gangs fristoversittelse:</w:t>
            </w:r>
          </w:p>
          <w:p w14:paraId="1477E6F7" w14:textId="77777777" w:rsidR="00033FCF" w:rsidRPr="00065A89" w:rsidRDefault="00033FCF" w:rsidP="00535B11">
            <w:pPr>
              <w:numPr>
                <w:ilvl w:val="0"/>
                <w:numId w:val="10"/>
              </w:numPr>
              <w:spacing w:line="360" w:lineRule="auto"/>
              <w:contextualSpacing/>
              <w:rPr>
                <w:rFonts w:ascii="Georgia" w:hAnsi="Georgia" w:cs="Arial"/>
              </w:rPr>
            </w:pPr>
            <w:r w:rsidRPr="00065A89">
              <w:rPr>
                <w:rFonts w:ascii="Georgia" w:hAnsi="Georgia" w:cs="Arial"/>
              </w:rPr>
              <w:t xml:space="preserve">Klubben vil bli ilagt </w:t>
            </w:r>
            <w:r w:rsidRPr="00193CD8">
              <w:rPr>
                <w:rFonts w:ascii="Georgia" w:hAnsi="Georgia" w:cs="Arial"/>
                <w:highlight w:val="yellow"/>
              </w:rPr>
              <w:t>...</w:t>
            </w:r>
          </w:p>
          <w:p w14:paraId="56E457CA" w14:textId="77777777" w:rsidR="00033FCF" w:rsidRPr="00065A89" w:rsidRDefault="00033FCF" w:rsidP="00535B11">
            <w:pPr>
              <w:spacing w:line="360" w:lineRule="auto"/>
              <w:contextualSpacing/>
              <w:rPr>
                <w:rFonts w:ascii="Georgia" w:hAnsi="Georgia" w:cs="Arial"/>
              </w:rPr>
            </w:pPr>
          </w:p>
          <w:p w14:paraId="1108B3DB"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Andre gangs fristoversittelse:</w:t>
            </w:r>
          </w:p>
          <w:p w14:paraId="15E89960" w14:textId="77777777" w:rsidR="00033FCF" w:rsidRPr="00065A89" w:rsidRDefault="00033FCF" w:rsidP="00535B11">
            <w:pPr>
              <w:numPr>
                <w:ilvl w:val="0"/>
                <w:numId w:val="10"/>
              </w:numPr>
              <w:spacing w:line="360" w:lineRule="auto"/>
              <w:contextualSpacing/>
              <w:rPr>
                <w:rFonts w:ascii="Georgia" w:hAnsi="Georgia" w:cs="Arial"/>
              </w:rPr>
            </w:pPr>
            <w:r w:rsidRPr="00065A89">
              <w:rPr>
                <w:rFonts w:ascii="Georgia" w:hAnsi="Georgia" w:cs="Arial"/>
              </w:rPr>
              <w:t xml:space="preserve">Klubben vil bli ilagt </w:t>
            </w:r>
            <w:r w:rsidRPr="00193CD8">
              <w:rPr>
                <w:rFonts w:ascii="Georgia" w:hAnsi="Georgia" w:cs="Arial"/>
                <w:highlight w:val="yellow"/>
              </w:rPr>
              <w:t>...</w:t>
            </w:r>
          </w:p>
          <w:p w14:paraId="1750AFED" w14:textId="77777777" w:rsidR="00033FCF" w:rsidRPr="00065A89" w:rsidRDefault="00033FCF" w:rsidP="00535B11">
            <w:pPr>
              <w:spacing w:line="360" w:lineRule="auto"/>
              <w:contextualSpacing/>
              <w:rPr>
                <w:rFonts w:ascii="Georgia" w:hAnsi="Georgia" w:cs="Arial"/>
              </w:rPr>
            </w:pPr>
          </w:p>
          <w:p w14:paraId="0D79C57B" w14:textId="77777777" w:rsidR="00033FCF" w:rsidRPr="00065A89" w:rsidRDefault="00033FCF" w:rsidP="00535B11">
            <w:pPr>
              <w:spacing w:line="360" w:lineRule="auto"/>
              <w:contextualSpacing/>
              <w:rPr>
                <w:rFonts w:ascii="Georgia" w:hAnsi="Georgia" w:cs="Arial"/>
              </w:rPr>
            </w:pPr>
            <w:r w:rsidRPr="00065A89">
              <w:rPr>
                <w:rFonts w:ascii="Georgia" w:hAnsi="Georgia" w:cs="Arial"/>
              </w:rPr>
              <w:t>Tredje gangs fristoversittelse:</w:t>
            </w:r>
          </w:p>
          <w:p w14:paraId="1399C3DF" w14:textId="77777777" w:rsidR="00033FCF" w:rsidRPr="008F7F65" w:rsidRDefault="00033FCF" w:rsidP="00535B11">
            <w:pPr>
              <w:numPr>
                <w:ilvl w:val="0"/>
                <w:numId w:val="10"/>
              </w:numPr>
              <w:spacing w:line="360" w:lineRule="auto"/>
              <w:contextualSpacing/>
              <w:rPr>
                <w:rFonts w:ascii="Georgia" w:hAnsi="Georgia" w:cs="Arial"/>
              </w:rPr>
            </w:pPr>
            <w:r w:rsidRPr="008F7F65">
              <w:rPr>
                <w:rFonts w:ascii="Georgia" w:hAnsi="Georgia" w:cs="Arial"/>
              </w:rPr>
              <w:t xml:space="preserve">Klubben vil bli ilagt </w:t>
            </w:r>
            <w:r w:rsidRPr="00193CD8">
              <w:rPr>
                <w:rFonts w:ascii="Georgia" w:hAnsi="Georgia" w:cs="Arial"/>
                <w:highlight w:val="yellow"/>
              </w:rPr>
              <w:t>...</w:t>
            </w:r>
          </w:p>
          <w:p w14:paraId="0CFC00BB" w14:textId="77777777" w:rsidR="00033FCF" w:rsidRPr="00BE0866" w:rsidRDefault="00033FCF" w:rsidP="00535B11">
            <w:pPr>
              <w:spacing w:line="360" w:lineRule="auto"/>
              <w:ind w:left="720"/>
              <w:contextualSpacing/>
              <w:rPr>
                <w:rFonts w:ascii="Georgia" w:hAnsi="Georgia"/>
              </w:rPr>
            </w:pPr>
          </w:p>
        </w:tc>
      </w:tr>
    </w:tbl>
    <w:p w14:paraId="426AA09E" w14:textId="77777777" w:rsidR="00033FCF" w:rsidRPr="00BE0866" w:rsidRDefault="00033FCF" w:rsidP="00535B11">
      <w:pPr>
        <w:spacing w:line="360" w:lineRule="auto"/>
        <w:ind w:right="203"/>
        <w:contextualSpacing/>
        <w:rPr>
          <w:rFonts w:ascii="Georgia" w:hAnsi="Georgia"/>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33FCF" w:rsidRPr="00BE0866" w14:paraId="222B361A" w14:textId="77777777" w:rsidTr="00803A96">
        <w:trPr>
          <w:trHeight w:val="87"/>
        </w:trPr>
        <w:tc>
          <w:tcPr>
            <w:tcW w:w="9830" w:type="dxa"/>
            <w:shd w:val="pct60" w:color="000000" w:fill="FFFFFF"/>
          </w:tcPr>
          <w:p w14:paraId="0FA0AD76" w14:textId="77777777" w:rsidR="00033FCF" w:rsidRPr="00BE0866" w:rsidRDefault="00033FCF" w:rsidP="00535B11">
            <w:pPr>
              <w:spacing w:line="360" w:lineRule="auto"/>
              <w:ind w:right="203"/>
              <w:contextualSpacing/>
              <w:rPr>
                <w:rFonts w:ascii="Georgia" w:hAnsi="Georgia"/>
                <w:b/>
                <w:bCs/>
                <w:iCs/>
                <w:color w:val="FFFFFF"/>
              </w:rPr>
            </w:pPr>
            <w:r>
              <w:rPr>
                <w:rFonts w:ascii="Georgia" w:hAnsi="Georgia"/>
                <w:b/>
                <w:bCs/>
                <w:iCs/>
                <w:color w:val="FFFFFF"/>
              </w:rPr>
              <w:t>5. Eventuelle andre forpliktelser lisensinnehaver må oppfylle i handlingsplanperioden</w:t>
            </w:r>
            <w:r w:rsidRPr="00BE0866">
              <w:rPr>
                <w:rFonts w:ascii="Georgia" w:hAnsi="Georgia"/>
                <w:b/>
                <w:bCs/>
                <w:iCs/>
                <w:color w:val="FFFFFF"/>
              </w:rPr>
              <w:tab/>
            </w:r>
            <w:r w:rsidRPr="00BE0866">
              <w:rPr>
                <w:rFonts w:ascii="Georgia" w:hAnsi="Georgia"/>
                <w:b/>
                <w:bCs/>
                <w:iCs/>
                <w:color w:val="FFFFFF"/>
              </w:rPr>
              <w:tab/>
            </w:r>
            <w:r w:rsidRPr="00BE0866">
              <w:rPr>
                <w:rFonts w:ascii="Georgia" w:hAnsi="Georgia"/>
                <w:b/>
                <w:bCs/>
                <w:iCs/>
                <w:color w:val="FFFFFF"/>
              </w:rPr>
              <w:tab/>
            </w:r>
          </w:p>
        </w:tc>
      </w:tr>
      <w:tr w:rsidR="00033FCF" w:rsidRPr="00BE0866" w14:paraId="294EEF51" w14:textId="77777777" w:rsidTr="00803A96">
        <w:trPr>
          <w:trHeight w:val="87"/>
        </w:trPr>
        <w:tc>
          <w:tcPr>
            <w:tcW w:w="9830" w:type="dxa"/>
            <w:shd w:val="clear" w:color="C0C0C0" w:fill="FFFFFF"/>
          </w:tcPr>
          <w:p w14:paraId="6EC739B1" w14:textId="77777777" w:rsidR="00033FCF" w:rsidRPr="00BE0866" w:rsidRDefault="00033FCF" w:rsidP="00535B11">
            <w:pPr>
              <w:spacing w:line="360" w:lineRule="auto"/>
              <w:ind w:right="203"/>
              <w:contextualSpacing/>
              <w:rPr>
                <w:rFonts w:ascii="Georgia" w:hAnsi="Georgia"/>
              </w:rPr>
            </w:pPr>
          </w:p>
          <w:p w14:paraId="6BFD289E" w14:textId="77777777" w:rsidR="00033FCF" w:rsidRDefault="00033FCF" w:rsidP="00535B11">
            <w:pPr>
              <w:spacing w:line="360" w:lineRule="auto"/>
              <w:contextualSpacing/>
              <w:rPr>
                <w:rFonts w:ascii="Georgia" w:hAnsi="Georgia"/>
              </w:rPr>
            </w:pPr>
          </w:p>
          <w:p w14:paraId="718825A8" w14:textId="77777777" w:rsidR="00033FCF" w:rsidRDefault="00033FCF" w:rsidP="00535B11">
            <w:pPr>
              <w:spacing w:line="360" w:lineRule="auto"/>
              <w:contextualSpacing/>
              <w:rPr>
                <w:rFonts w:ascii="Georgia" w:hAnsi="Georgia"/>
              </w:rPr>
            </w:pPr>
          </w:p>
          <w:p w14:paraId="0F1983CA" w14:textId="77777777" w:rsidR="00033FCF" w:rsidRDefault="00033FCF" w:rsidP="00535B11">
            <w:pPr>
              <w:spacing w:line="360" w:lineRule="auto"/>
              <w:contextualSpacing/>
              <w:rPr>
                <w:rFonts w:ascii="Georgia" w:hAnsi="Georgia"/>
              </w:rPr>
            </w:pPr>
          </w:p>
          <w:p w14:paraId="60E18345" w14:textId="77777777" w:rsidR="00033FCF" w:rsidRDefault="00033FCF" w:rsidP="00535B11">
            <w:pPr>
              <w:spacing w:line="360" w:lineRule="auto"/>
              <w:contextualSpacing/>
              <w:rPr>
                <w:rFonts w:ascii="Georgia" w:hAnsi="Georgia"/>
              </w:rPr>
            </w:pPr>
          </w:p>
          <w:p w14:paraId="4675D252" w14:textId="77777777" w:rsidR="00033FCF" w:rsidRDefault="00033FCF" w:rsidP="00535B11">
            <w:pPr>
              <w:spacing w:line="360" w:lineRule="auto"/>
              <w:contextualSpacing/>
              <w:rPr>
                <w:rFonts w:ascii="Georgia" w:hAnsi="Georgia"/>
              </w:rPr>
            </w:pPr>
          </w:p>
          <w:p w14:paraId="31126EFA" w14:textId="77777777" w:rsidR="00033FCF" w:rsidRDefault="00033FCF" w:rsidP="00535B11">
            <w:pPr>
              <w:spacing w:line="360" w:lineRule="auto"/>
              <w:contextualSpacing/>
              <w:rPr>
                <w:rFonts w:ascii="Georgia" w:hAnsi="Georgia"/>
              </w:rPr>
            </w:pPr>
          </w:p>
          <w:p w14:paraId="2B3848D5" w14:textId="77777777" w:rsidR="00033FCF" w:rsidRPr="00BE0866" w:rsidRDefault="00033FCF" w:rsidP="00535B11">
            <w:pPr>
              <w:spacing w:line="360" w:lineRule="auto"/>
              <w:contextualSpacing/>
              <w:rPr>
                <w:rFonts w:ascii="Georgia" w:hAnsi="Georgia"/>
              </w:rPr>
            </w:pPr>
          </w:p>
        </w:tc>
      </w:tr>
    </w:tbl>
    <w:p w14:paraId="543FCB65" w14:textId="77777777" w:rsidR="00033FCF" w:rsidRDefault="00033FCF" w:rsidP="00535B11">
      <w:pPr>
        <w:spacing w:line="360" w:lineRule="auto"/>
        <w:ind w:right="-288"/>
        <w:contextualSpacing/>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033FCF" w:rsidRPr="00BE0866" w14:paraId="4F8C635F" w14:textId="77777777" w:rsidTr="00803A96">
        <w:trPr>
          <w:trHeight w:val="87"/>
        </w:trPr>
        <w:tc>
          <w:tcPr>
            <w:tcW w:w="9830" w:type="dxa"/>
            <w:shd w:val="pct60" w:color="000000" w:fill="FFFFFF"/>
          </w:tcPr>
          <w:p w14:paraId="2E6ABAC8" w14:textId="77777777" w:rsidR="00033FCF" w:rsidRPr="00BE0866" w:rsidRDefault="00033FCF" w:rsidP="00535B11">
            <w:pPr>
              <w:spacing w:line="360" w:lineRule="auto"/>
              <w:ind w:right="203"/>
              <w:contextualSpacing/>
              <w:rPr>
                <w:rFonts w:ascii="Georgia" w:hAnsi="Georgia"/>
                <w:b/>
                <w:bCs/>
                <w:iCs/>
                <w:color w:val="FFFFFF"/>
              </w:rPr>
            </w:pPr>
            <w:r>
              <w:rPr>
                <w:rFonts w:ascii="Georgia" w:hAnsi="Georgia"/>
                <w:b/>
                <w:bCs/>
                <w:iCs/>
                <w:color w:val="FFFFFF"/>
              </w:rPr>
              <w:t>6. Eventuell kommentar fra Klubblisensutvalget</w:t>
            </w:r>
            <w:r w:rsidRPr="00BE0866">
              <w:rPr>
                <w:rFonts w:ascii="Georgia" w:hAnsi="Georgia"/>
                <w:b/>
                <w:bCs/>
                <w:iCs/>
                <w:color w:val="FFFFFF"/>
              </w:rPr>
              <w:tab/>
            </w:r>
            <w:r w:rsidRPr="00BE0866">
              <w:rPr>
                <w:rFonts w:ascii="Georgia" w:hAnsi="Georgia"/>
                <w:b/>
                <w:bCs/>
                <w:iCs/>
                <w:color w:val="FFFFFF"/>
              </w:rPr>
              <w:tab/>
            </w:r>
            <w:r w:rsidRPr="00BE0866">
              <w:rPr>
                <w:rFonts w:ascii="Georgia" w:hAnsi="Georgia"/>
                <w:b/>
                <w:bCs/>
                <w:iCs/>
                <w:color w:val="FFFFFF"/>
              </w:rPr>
              <w:tab/>
            </w:r>
            <w:r w:rsidRPr="00BE0866">
              <w:rPr>
                <w:rFonts w:ascii="Georgia" w:hAnsi="Georgia"/>
                <w:b/>
                <w:bCs/>
                <w:iCs/>
                <w:color w:val="FFFFFF"/>
              </w:rPr>
              <w:tab/>
            </w:r>
          </w:p>
        </w:tc>
      </w:tr>
      <w:tr w:rsidR="00033FCF" w:rsidRPr="00BE0866" w14:paraId="6B7936DA" w14:textId="77777777" w:rsidTr="00803A96">
        <w:trPr>
          <w:trHeight w:val="87"/>
        </w:trPr>
        <w:tc>
          <w:tcPr>
            <w:tcW w:w="9830" w:type="dxa"/>
            <w:shd w:val="clear" w:color="C0C0C0" w:fill="FFFFFF"/>
          </w:tcPr>
          <w:p w14:paraId="70E2033A" w14:textId="77777777" w:rsidR="00033FCF" w:rsidRDefault="00033FCF" w:rsidP="00535B11">
            <w:pPr>
              <w:spacing w:line="360" w:lineRule="auto"/>
              <w:ind w:right="203"/>
              <w:contextualSpacing/>
              <w:rPr>
                <w:rFonts w:ascii="Georgia" w:hAnsi="Georgia"/>
              </w:rPr>
            </w:pPr>
          </w:p>
          <w:p w14:paraId="29A2B70A" w14:textId="77777777" w:rsidR="00033FCF" w:rsidRDefault="00033FCF" w:rsidP="00535B11">
            <w:pPr>
              <w:spacing w:line="360" w:lineRule="auto"/>
              <w:ind w:right="203"/>
              <w:contextualSpacing/>
              <w:rPr>
                <w:rFonts w:ascii="Georgia" w:hAnsi="Georgia"/>
              </w:rPr>
            </w:pPr>
          </w:p>
          <w:p w14:paraId="6254D4EB" w14:textId="77777777" w:rsidR="00033FCF" w:rsidRPr="00BE0866" w:rsidRDefault="00033FCF" w:rsidP="00535B11">
            <w:pPr>
              <w:spacing w:line="360" w:lineRule="auto"/>
              <w:contextualSpacing/>
              <w:rPr>
                <w:rFonts w:ascii="Georgia" w:hAnsi="Georgia"/>
              </w:rPr>
            </w:pPr>
          </w:p>
        </w:tc>
      </w:tr>
    </w:tbl>
    <w:p w14:paraId="243A3039" w14:textId="77777777" w:rsidR="00033FCF" w:rsidRPr="004D1250" w:rsidRDefault="00033FCF" w:rsidP="00535B11">
      <w:pPr>
        <w:spacing w:line="360" w:lineRule="auto"/>
        <w:contextualSpacing/>
        <w:rPr>
          <w:rFonts w:ascii="Georgia" w:hAnsi="Georgia"/>
          <w:b/>
          <w:u w:val="single"/>
        </w:rPr>
      </w:pPr>
    </w:p>
    <w:p w14:paraId="6758CB41" w14:textId="77777777" w:rsidR="00033FCF" w:rsidRDefault="00033FCF" w:rsidP="00535B11">
      <w:pPr>
        <w:spacing w:line="360" w:lineRule="auto"/>
        <w:ind w:right="203"/>
        <w:contextualSpacing/>
        <w:rPr>
          <w:rFonts w:ascii="Georgia" w:hAnsi="Georgia"/>
          <w:b/>
        </w:rPr>
      </w:pPr>
      <w:r>
        <w:rPr>
          <w:rFonts w:ascii="Georgia" w:hAnsi="Georgia"/>
          <w:b/>
        </w:rPr>
        <w:t>NIHFs</w:t>
      </w:r>
      <w:r w:rsidRPr="004D1250">
        <w:rPr>
          <w:rFonts w:ascii="Georgia" w:hAnsi="Georgia"/>
          <w:b/>
        </w:rPr>
        <w:t xml:space="preserve"> signatur</w:t>
      </w:r>
    </w:p>
    <w:p w14:paraId="547A6091" w14:textId="77777777" w:rsidR="00033FCF" w:rsidRPr="004D1250" w:rsidRDefault="00033FCF" w:rsidP="00535B11">
      <w:pPr>
        <w:spacing w:line="360" w:lineRule="auto"/>
        <w:ind w:right="203"/>
        <w:contextualSpacing/>
        <w:rPr>
          <w:rFonts w:ascii="Georgia" w:hAnsi="Georgia"/>
          <w:b/>
        </w:rPr>
      </w:pPr>
    </w:p>
    <w:p w14:paraId="75D7805A" w14:textId="09E74AA9" w:rsidR="00033FCF" w:rsidRPr="004D1250" w:rsidRDefault="00033FCF" w:rsidP="00535B11">
      <w:pPr>
        <w:spacing w:line="360" w:lineRule="auto"/>
        <w:contextualSpacing/>
        <w:rPr>
          <w:rFonts w:ascii="Georgia" w:hAnsi="Georgia"/>
          <w:b/>
          <w:u w:val="single"/>
        </w:rPr>
      </w:pPr>
      <w:r w:rsidRPr="004D1250">
        <w:rPr>
          <w:rFonts w:ascii="Georgia" w:hAnsi="Georgia"/>
          <w:b/>
          <w:u w:val="single"/>
        </w:rPr>
        <w:t>Sted og dato:</w:t>
      </w:r>
      <w:r w:rsidRPr="004D1250">
        <w:rPr>
          <w:rFonts w:ascii="Georgia" w:hAnsi="Georgia"/>
          <w:b/>
        </w:rPr>
        <w:tab/>
      </w:r>
      <w:r w:rsidRPr="004D1250">
        <w:rPr>
          <w:rFonts w:ascii="Georgia" w:hAnsi="Georgia"/>
          <w:b/>
        </w:rPr>
        <w:tab/>
      </w:r>
      <w:r>
        <w:rPr>
          <w:rFonts w:ascii="Georgia" w:hAnsi="Georgia"/>
          <w:b/>
          <w:u w:val="single"/>
        </w:rPr>
        <w:t>Leder for Klubblisensutvalget</w:t>
      </w:r>
      <w:r w:rsidRPr="0049524C">
        <w:rPr>
          <w:rFonts w:ascii="Georgia" w:hAnsi="Georgia"/>
          <w:b/>
          <w:u w:val="single"/>
        </w:rPr>
        <w:t>:</w:t>
      </w:r>
      <w:r w:rsidRPr="004D1250">
        <w:rPr>
          <w:rFonts w:ascii="Georgia" w:hAnsi="Georgia"/>
          <w:b/>
        </w:rPr>
        <w:tab/>
      </w:r>
      <w:r w:rsidRPr="004D1250">
        <w:rPr>
          <w:rFonts w:ascii="Georgia" w:hAnsi="Georgia"/>
          <w:b/>
        </w:rPr>
        <w:tab/>
      </w:r>
      <w:r w:rsidRPr="004D1250">
        <w:rPr>
          <w:rFonts w:ascii="Georgia" w:hAnsi="Georgia"/>
          <w:b/>
          <w:u w:val="single"/>
        </w:rPr>
        <w:t>Signatur:</w:t>
      </w:r>
    </w:p>
    <w:p w14:paraId="6763E930" w14:textId="77777777" w:rsidR="00033FCF" w:rsidRDefault="00033FCF" w:rsidP="00535B11">
      <w:pPr>
        <w:spacing w:line="360" w:lineRule="auto"/>
        <w:contextualSpacing/>
      </w:pPr>
    </w:p>
    <w:p w14:paraId="7EF5D73C" w14:textId="77777777" w:rsidR="00033FCF" w:rsidRDefault="00033FCF" w:rsidP="00535B11">
      <w:pPr>
        <w:spacing w:line="360" w:lineRule="auto"/>
        <w:contextualSpacing/>
      </w:pPr>
    </w:p>
    <w:p w14:paraId="384F2237" w14:textId="0927F28A" w:rsidR="00033FCF" w:rsidRPr="004D1250" w:rsidRDefault="00033FCF" w:rsidP="00535B11">
      <w:pPr>
        <w:spacing w:line="360" w:lineRule="auto"/>
        <w:contextualSpacing/>
        <w:rPr>
          <w:rFonts w:ascii="Georgia" w:hAnsi="Georgia"/>
          <w:b/>
          <w:u w:val="single"/>
        </w:rPr>
      </w:pPr>
      <w:r w:rsidRPr="004D1250">
        <w:rPr>
          <w:rFonts w:ascii="Georgia" w:hAnsi="Georgia"/>
          <w:b/>
          <w:u w:val="single"/>
        </w:rPr>
        <w:t>Sted og dato:</w:t>
      </w:r>
      <w:r w:rsidRPr="004D1250">
        <w:rPr>
          <w:rFonts w:ascii="Georgia" w:hAnsi="Georgia"/>
          <w:b/>
        </w:rPr>
        <w:tab/>
      </w:r>
      <w:r w:rsidRPr="004D1250">
        <w:rPr>
          <w:rFonts w:ascii="Georgia" w:hAnsi="Georgia"/>
          <w:b/>
        </w:rPr>
        <w:tab/>
      </w:r>
      <w:r>
        <w:rPr>
          <w:rFonts w:ascii="Georgia" w:hAnsi="Georgia"/>
          <w:b/>
          <w:u w:val="single"/>
        </w:rPr>
        <w:t>Generalsekretær NIHF</w:t>
      </w:r>
      <w:r w:rsidRPr="0049524C">
        <w:rPr>
          <w:rFonts w:ascii="Georgia" w:hAnsi="Georgia"/>
          <w:b/>
          <w:u w:val="single"/>
        </w:rPr>
        <w:t>:</w:t>
      </w:r>
      <w:r w:rsidRPr="004D1250">
        <w:rPr>
          <w:rFonts w:ascii="Georgia" w:hAnsi="Georgia"/>
          <w:b/>
        </w:rPr>
        <w:tab/>
      </w:r>
      <w:r w:rsidRPr="004D1250">
        <w:rPr>
          <w:rFonts w:ascii="Georgia" w:hAnsi="Georgia"/>
          <w:b/>
        </w:rPr>
        <w:tab/>
      </w:r>
      <w:r>
        <w:rPr>
          <w:rFonts w:ascii="Georgia" w:hAnsi="Georgia"/>
          <w:b/>
        </w:rPr>
        <w:tab/>
      </w:r>
      <w:r w:rsidRPr="004D1250">
        <w:rPr>
          <w:rFonts w:ascii="Georgia" w:hAnsi="Georgia"/>
          <w:b/>
          <w:u w:val="single"/>
        </w:rPr>
        <w:t>Signatur:</w:t>
      </w:r>
    </w:p>
    <w:p w14:paraId="4EE076EA" w14:textId="77777777" w:rsidR="00033FCF" w:rsidRDefault="00033FCF" w:rsidP="00535B11">
      <w:pPr>
        <w:spacing w:line="360" w:lineRule="auto"/>
        <w:contextualSpacing/>
      </w:pPr>
      <w:r>
        <w:br w:type="page"/>
      </w:r>
      <w:r>
        <w:lastRenderedPageBreak/>
        <w:t>Vedlegg 1</w:t>
      </w:r>
    </w:p>
    <w:p w14:paraId="143ECE2B" w14:textId="77777777" w:rsidR="00033FCF" w:rsidRDefault="00033FCF" w:rsidP="00535B11">
      <w:pPr>
        <w:spacing w:line="360" w:lineRule="auto"/>
        <w:contextualSpacing/>
      </w:pPr>
      <w:r>
        <w:br w:type="page"/>
      </w:r>
      <w:r>
        <w:lastRenderedPageBreak/>
        <w:t>Vedlegg 2</w:t>
      </w:r>
    </w:p>
    <w:p w14:paraId="48781552" w14:textId="77777777" w:rsidR="00033FCF" w:rsidRPr="00CC776B" w:rsidRDefault="00033FCF" w:rsidP="00535B11">
      <w:pPr>
        <w:spacing w:line="360" w:lineRule="auto"/>
        <w:contextualSpacing/>
      </w:pPr>
      <w:r>
        <w:br w:type="page"/>
      </w:r>
      <w:r>
        <w:lastRenderedPageBreak/>
        <w:t>Vedlegg 3</w:t>
      </w:r>
    </w:p>
    <w:p w14:paraId="0F775794" w14:textId="7CD043AA" w:rsidR="624D9D3D" w:rsidRPr="00033FCF" w:rsidRDefault="624D9D3D" w:rsidP="00535B11">
      <w:pPr>
        <w:spacing w:line="360" w:lineRule="auto"/>
        <w:contextualSpacing/>
      </w:pPr>
    </w:p>
    <w:sectPr w:rsidR="624D9D3D" w:rsidRPr="00033FCF" w:rsidSect="00AB5A08">
      <w:headerReference w:type="default" r:id="rId12"/>
      <w:footerReference w:type="even" r:id="rId13"/>
      <w:footerReference w:type="default" r:id="rId14"/>
      <w:pgSz w:w="11900" w:h="16840"/>
      <w:pgMar w:top="1701" w:right="992" w:bottom="1701" w:left="1418"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13B2" w14:textId="77777777" w:rsidR="00E87EC7" w:rsidRDefault="00E87EC7" w:rsidP="00CF73BD">
      <w:r>
        <w:separator/>
      </w:r>
    </w:p>
  </w:endnote>
  <w:endnote w:type="continuationSeparator" w:id="0">
    <w:p w14:paraId="4AD5E705" w14:textId="77777777" w:rsidR="00E87EC7" w:rsidRDefault="00E87EC7" w:rsidP="00CF73BD">
      <w:r>
        <w:continuationSeparator/>
      </w:r>
    </w:p>
  </w:endnote>
  <w:endnote w:type="continuationNotice" w:id="1">
    <w:p w14:paraId="7A8EEF99" w14:textId="77777777" w:rsidR="00E87EC7" w:rsidRDefault="00E87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FD4F" w14:textId="77777777" w:rsidR="007C72B2" w:rsidRDefault="007C72B2" w:rsidP="002675D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7E35690" w14:textId="77777777" w:rsidR="007C72B2" w:rsidRDefault="007C72B2" w:rsidP="007C72B2">
    <w:pPr>
      <w:pStyle w:val="Bunntekst"/>
      <w:framePr w:wrap="none" w:vAnchor="text" w:hAnchor="margin" w:xAlign="right" w:y="1"/>
      <w:ind w:right="360"/>
      <w:rPr>
        <w:rStyle w:val="Sidetall"/>
      </w:rPr>
    </w:pPr>
    <w:r>
      <w:rPr>
        <w:rStyle w:val="Sidetall"/>
      </w:rPr>
      <w:fldChar w:fldCharType="begin"/>
    </w:r>
    <w:r>
      <w:rPr>
        <w:rStyle w:val="Sidetall"/>
      </w:rPr>
      <w:instrText xml:space="preserve">PAGE  </w:instrText>
    </w:r>
    <w:r>
      <w:rPr>
        <w:rStyle w:val="Sidetall"/>
      </w:rPr>
      <w:fldChar w:fldCharType="end"/>
    </w:r>
  </w:p>
  <w:p w14:paraId="6FFAE9AC" w14:textId="77777777" w:rsidR="007C72B2" w:rsidRDefault="007C72B2" w:rsidP="007C72B2">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22CC" w14:textId="1A32CFC2" w:rsidR="00AB5A08" w:rsidRPr="00AB5A08" w:rsidRDefault="00AB5A08" w:rsidP="007C72B2">
    <w:pPr>
      <w:pStyle w:val="Bunntekst"/>
      <w:spacing w:before="240"/>
      <w:ind w:right="360"/>
      <w:rPr>
        <w:rFonts w:ascii="Arial" w:eastAsia="Calibri" w:hAnsi="Arial" w:cs="Arial"/>
        <w:color w:val="0C1C41"/>
        <w:sz w:val="18"/>
        <w:szCs w:val="18"/>
      </w:rPr>
    </w:pPr>
    <w:r>
      <w:rPr>
        <w:rFonts w:ascii="Arial" w:eastAsia="Calibri" w:hAnsi="Arial" w:cs="Arial"/>
        <w:noProof/>
        <w:color w:val="0C1C41"/>
        <w:sz w:val="18"/>
        <w:szCs w:val="18"/>
        <w:lang w:eastAsia="nb-NO"/>
      </w:rPr>
      <mc:AlternateContent>
        <mc:Choice Requires="wps">
          <w:drawing>
            <wp:anchor distT="0" distB="0" distL="114300" distR="114300" simplePos="0" relativeHeight="251658241" behindDoc="1" locked="0" layoutInCell="1" allowOverlap="1" wp14:anchorId="3E3D9ADF" wp14:editId="13FE34BB">
              <wp:simplePos x="0" y="0"/>
              <wp:positionH relativeFrom="margin">
                <wp:posOffset>0</wp:posOffset>
              </wp:positionH>
              <wp:positionV relativeFrom="paragraph">
                <wp:posOffset>-166370</wp:posOffset>
              </wp:positionV>
              <wp:extent cx="6030000" cy="0"/>
              <wp:effectExtent l="0" t="0" r="15240" b="25400"/>
              <wp:wrapNone/>
              <wp:docPr id="3" name="Rett linje 3"/>
              <wp:cNvGraphicFramePr/>
              <a:graphic xmlns:a="http://schemas.openxmlformats.org/drawingml/2006/main">
                <a:graphicData uri="http://schemas.microsoft.com/office/word/2010/wordprocessingShape">
                  <wps:wsp>
                    <wps:cNvCnPr/>
                    <wps:spPr>
                      <a:xfrm>
                        <a:off x="0" y="0"/>
                        <a:ext cx="6030000" cy="0"/>
                      </a:xfrm>
                      <a:prstGeom prst="line">
                        <a:avLst/>
                      </a:prstGeom>
                      <a:ln>
                        <a:solidFill>
                          <a:srgbClr val="0C1C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a="http://schemas.openxmlformats.org/drawingml/2006/main">
          <w:pict w14:anchorId="4B07684C">
            <v:line id="Rett linje 3" style="position:absolute;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0c1c41" strokeweight=".5pt" from="0,-13.05pt" to="474.8pt,-13.05pt" w14:anchorId="1E2420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kVsswBAAD8AwAADgAAAGRycy9lMm9Eb2MueG1srFNNj9MwEL0j8R8s32mSLVqhqOkeulouCKoF&#10;foDrjBuv/KWxadJ/z9hpsytAQqDNwfHY897Me7Y3d5M17AQYtXcdb1Y1Z+Ck77U7dvz7t4d3HziL&#10;SbheGO+g42eI/G779s1mDC3c+MGbHpARiYvtGDo+pBTaqopyACviygdwtKk8WpEoxGPVoxiJ3Zrq&#10;pq5vq9FjH9BLiJFW7+dNvi38SoFMX5SKkJjpOPWWyohlPOSx2m5Ee0QRBi0vbYj/6MIK7ajoQnUv&#10;kmA/UP9GZbVEH71KK+lt5ZXSEooGUtPUv6j5OogARQuZE8NiU3w9Wvn5tEem+46vOXPC0hE9QiK7&#10;tHsCts7+jCG2lLZze7xEMewxi50U2vwnGWwqnp4XT2FKTNLibb2u6eNMXveqZ2DAmD6CtyxPOk5F&#10;s1zRitOnmKgYpV5T8rJxeYze6P5BG1MCPB52BtlJ5APeNbv3Te6ZgC/SKMrQKiuZey+zdDYw0z6C&#10;Ig+o26aUL7cPFlohJbh05TWOsjNMUQsLsP478JKfoVBu5r+AF0Sp7F1awFY7j3+qnqZry2rOvzow&#10;684WHHx/LqdarKErVpy7PId8h1/GBf78aLc/AQAA//8DAFBLAwQUAAYACAAAACEAkuF8pNwAAAAI&#10;AQAADwAAAGRycy9kb3ducmV2LnhtbEyPzU7DMBCE70i8g7VI3FonFYpoiFMhJDhw4KfA3Y23cYq9&#10;jmy3TXl6FgkJjrOzmvmmWU3eiQPGNARSUM4LEEhdMAP1Ct7f7mfXIFLWZLQLhApOmGDVnp81ujbh&#10;SK94WOdecAilWiuwOY+1lKmz6HWahxGJvW2IXmeWsZcm6iOHeycXRVFJrwfiBqtHvLPYfa73XoGX&#10;7mnoP+zzy+Pu9FBFl8uvYJS6vJhub0BknPLfM/zgMzq0zLQJezJJOAU8JCuYLaoSBNvLq2UFYvN7&#10;kW0j/w9ovwEAAP//AwBQSwECLQAUAAYACAAAACEA5JnDwPsAAADhAQAAEwAAAAAAAAAAAAAAAAAA&#10;AAAAW0NvbnRlbnRfVHlwZXNdLnhtbFBLAQItABQABgAIAAAAIQAjsmrh1wAAAJQBAAALAAAAAAAA&#10;AAAAAAAAACwBAABfcmVscy8ucmVsc1BLAQItABQABgAIAAAAIQDumRWyzAEAAPwDAAAOAAAAAAAA&#10;AAAAAAAAACwCAABkcnMvZTJvRG9jLnhtbFBLAQItABQABgAIAAAAIQCS4Xyk3AAAAAgBAAAPAAAA&#10;AAAAAAAAAAAAACQEAABkcnMvZG93bnJldi54bWxQSwUGAAAAAAQABADzAAAALQUAAAAA&#10;">
              <v:stroke joinstyle="miter"/>
              <w10:wrap anchorx="margin"/>
            </v:line>
          </w:pict>
        </mc:Fallback>
      </mc:AlternateContent>
    </w:r>
    <w:r w:rsidRPr="00AB5A08">
      <w:rPr>
        <w:rFonts w:ascii="Arial" w:eastAsia="Calibri" w:hAnsi="Arial" w:cs="Arial"/>
        <w:color w:val="0C1C41"/>
        <w:sz w:val="18"/>
        <w:szCs w:val="18"/>
      </w:rPr>
      <w:t>Post</w:t>
    </w:r>
    <w:r w:rsidR="00530CED">
      <w:rPr>
        <w:rFonts w:ascii="Arial" w:eastAsia="Calibri" w:hAnsi="Arial" w:cs="Arial"/>
        <w:color w:val="0C1C41"/>
        <w:sz w:val="18"/>
        <w:szCs w:val="18"/>
      </w:rPr>
      <w:t>adresse</w:t>
    </w:r>
    <w:r w:rsidRPr="00AB5A08">
      <w:rPr>
        <w:rFonts w:ascii="Arial" w:eastAsia="Calibri" w:hAnsi="Arial" w:cs="Arial"/>
        <w:color w:val="0C1C41"/>
        <w:sz w:val="18"/>
        <w:szCs w:val="18"/>
      </w:rPr>
      <w:t xml:space="preserve">: </w:t>
    </w:r>
    <w:r w:rsidR="00AF61BF">
      <w:rPr>
        <w:rFonts w:ascii="Arial" w:eastAsia="Calibri" w:hAnsi="Arial" w:cs="Arial"/>
        <w:color w:val="0C1C41"/>
        <w:sz w:val="18"/>
        <w:szCs w:val="18"/>
      </w:rPr>
      <w:t>Pb 5000, 0840</w:t>
    </w:r>
    <w:r w:rsidR="00F170ED">
      <w:rPr>
        <w:rFonts w:ascii="Arial" w:eastAsia="Calibri" w:hAnsi="Arial" w:cs="Arial"/>
        <w:color w:val="0C1C41"/>
        <w:sz w:val="18"/>
        <w:szCs w:val="18"/>
      </w:rPr>
      <w:t xml:space="preserve"> Oslo</w:t>
    </w:r>
    <w:r w:rsidRPr="00AB5A08">
      <w:rPr>
        <w:rFonts w:ascii="Arial" w:eastAsia="Calibri" w:hAnsi="Arial" w:cs="Arial"/>
        <w:color w:val="0C1C41"/>
        <w:sz w:val="18"/>
        <w:szCs w:val="18"/>
      </w:rPr>
      <w:t xml:space="preserve"> | </w:t>
    </w:r>
    <w:r w:rsidR="00AF61BF">
      <w:rPr>
        <w:rFonts w:ascii="Arial" w:eastAsia="Calibri" w:hAnsi="Arial" w:cs="Arial"/>
        <w:color w:val="0C1C41"/>
        <w:sz w:val="18"/>
        <w:szCs w:val="18"/>
      </w:rPr>
      <w:t>Besøk</w:t>
    </w:r>
    <w:r w:rsidR="00530CED">
      <w:rPr>
        <w:rFonts w:ascii="Arial" w:eastAsia="Calibri" w:hAnsi="Arial" w:cs="Arial"/>
        <w:color w:val="0C1C41"/>
        <w:sz w:val="18"/>
        <w:szCs w:val="18"/>
      </w:rPr>
      <w:t>sadresse</w:t>
    </w:r>
    <w:r w:rsidRPr="00AB5A08">
      <w:rPr>
        <w:rFonts w:ascii="Arial" w:eastAsia="Calibri" w:hAnsi="Arial" w:cs="Arial"/>
        <w:color w:val="0C1C41"/>
        <w:sz w:val="18"/>
        <w:szCs w:val="18"/>
      </w:rPr>
      <w:t>: Sognsveien 7</w:t>
    </w:r>
    <w:r w:rsidR="00AF61BF">
      <w:rPr>
        <w:rFonts w:ascii="Arial" w:eastAsia="Calibri" w:hAnsi="Arial" w:cs="Arial"/>
        <w:color w:val="0C1C41"/>
        <w:sz w:val="18"/>
        <w:szCs w:val="18"/>
      </w:rPr>
      <w:t>3</w:t>
    </w:r>
    <w:r w:rsidRPr="00AB5A08">
      <w:rPr>
        <w:rFonts w:ascii="Arial" w:eastAsia="Calibri" w:hAnsi="Arial" w:cs="Arial"/>
        <w:color w:val="0C1C41"/>
        <w:sz w:val="18"/>
        <w:szCs w:val="18"/>
      </w:rPr>
      <w:t>, 08</w:t>
    </w:r>
    <w:r w:rsidR="00AF61BF">
      <w:rPr>
        <w:rFonts w:ascii="Arial" w:eastAsia="Calibri" w:hAnsi="Arial" w:cs="Arial"/>
        <w:color w:val="0C1C41"/>
        <w:sz w:val="18"/>
        <w:szCs w:val="18"/>
      </w:rPr>
      <w:t>54</w:t>
    </w:r>
    <w:r w:rsidRPr="00AB5A08">
      <w:rPr>
        <w:rFonts w:ascii="Arial" w:eastAsia="Calibri" w:hAnsi="Arial" w:cs="Arial"/>
        <w:color w:val="0C1C41"/>
        <w:sz w:val="18"/>
        <w:szCs w:val="18"/>
      </w:rPr>
      <w:t xml:space="preserve"> </w:t>
    </w:r>
    <w:r w:rsidR="00AF61BF">
      <w:rPr>
        <w:rFonts w:ascii="Arial" w:eastAsia="Calibri" w:hAnsi="Arial" w:cs="Arial"/>
        <w:color w:val="0C1C41"/>
        <w:sz w:val="18"/>
        <w:szCs w:val="18"/>
      </w:rPr>
      <w:t>Oslo</w:t>
    </w:r>
    <w:r w:rsidRPr="00AB5A08">
      <w:rPr>
        <w:rFonts w:ascii="Arial" w:eastAsia="Calibri" w:hAnsi="Arial" w:cs="Arial"/>
        <w:color w:val="0C1C41"/>
        <w:sz w:val="18"/>
        <w:szCs w:val="18"/>
      </w:rPr>
      <w:t xml:space="preserve"> | T</w:t>
    </w:r>
    <w:r w:rsidR="00530CED">
      <w:rPr>
        <w:rFonts w:ascii="Arial" w:eastAsia="Calibri" w:hAnsi="Arial" w:cs="Arial"/>
        <w:color w:val="0C1C41"/>
        <w:sz w:val="18"/>
        <w:szCs w:val="18"/>
      </w:rPr>
      <w:t>ele</w:t>
    </w:r>
    <w:r w:rsidR="00DC168A">
      <w:rPr>
        <w:rFonts w:ascii="Arial" w:eastAsia="Calibri" w:hAnsi="Arial" w:cs="Arial"/>
        <w:color w:val="0C1C41"/>
        <w:sz w:val="18"/>
        <w:szCs w:val="18"/>
      </w:rPr>
      <w:t>fon</w:t>
    </w:r>
    <w:r w:rsidRPr="00AB5A08">
      <w:rPr>
        <w:rFonts w:ascii="Arial" w:eastAsia="Calibri" w:hAnsi="Arial" w:cs="Arial"/>
        <w:color w:val="0C1C41"/>
        <w:sz w:val="18"/>
        <w:szCs w:val="18"/>
      </w:rPr>
      <w:t>: +47</w:t>
    </w:r>
    <w:r w:rsidR="00530CED">
      <w:rPr>
        <w:rFonts w:ascii="Arial" w:eastAsia="Calibri" w:hAnsi="Arial" w:cs="Arial"/>
        <w:color w:val="0C1C41"/>
        <w:sz w:val="18"/>
        <w:szCs w:val="18"/>
      </w:rPr>
      <w:t> </w:t>
    </w:r>
    <w:r w:rsidRPr="00AB5A08">
      <w:rPr>
        <w:rFonts w:ascii="Arial" w:eastAsia="Calibri" w:hAnsi="Arial" w:cs="Arial"/>
        <w:color w:val="0C1C41"/>
        <w:sz w:val="18"/>
        <w:szCs w:val="18"/>
      </w:rPr>
      <w:t>21</w:t>
    </w:r>
    <w:r w:rsidR="009C148F">
      <w:rPr>
        <w:rFonts w:ascii="Arial" w:eastAsia="Calibri" w:hAnsi="Arial" w:cs="Arial"/>
        <w:color w:val="0C1C41"/>
        <w:sz w:val="18"/>
        <w:szCs w:val="18"/>
      </w:rPr>
      <w:t xml:space="preserve"> </w:t>
    </w:r>
    <w:r w:rsidRPr="00AB5A08">
      <w:rPr>
        <w:rFonts w:ascii="Arial" w:eastAsia="Calibri" w:hAnsi="Arial" w:cs="Arial"/>
        <w:color w:val="0C1C41"/>
        <w:sz w:val="18"/>
        <w:szCs w:val="18"/>
      </w:rPr>
      <w:t>02</w:t>
    </w:r>
    <w:r w:rsidR="009C148F">
      <w:rPr>
        <w:rFonts w:ascii="Arial" w:eastAsia="Calibri" w:hAnsi="Arial" w:cs="Arial"/>
        <w:color w:val="0C1C41"/>
        <w:sz w:val="18"/>
        <w:szCs w:val="18"/>
      </w:rPr>
      <w:t xml:space="preserve"> </w:t>
    </w:r>
    <w:r w:rsidRPr="00AB5A08">
      <w:rPr>
        <w:rFonts w:ascii="Arial" w:eastAsia="Calibri" w:hAnsi="Arial" w:cs="Arial"/>
        <w:color w:val="0C1C41"/>
        <w:sz w:val="18"/>
        <w:szCs w:val="18"/>
      </w:rPr>
      <w:t>90</w:t>
    </w:r>
    <w:r w:rsidR="009C148F">
      <w:rPr>
        <w:rFonts w:ascii="Arial" w:eastAsia="Calibri" w:hAnsi="Arial" w:cs="Arial"/>
        <w:color w:val="0C1C41"/>
        <w:sz w:val="18"/>
        <w:szCs w:val="18"/>
      </w:rPr>
      <w:t xml:space="preserve"> </w:t>
    </w:r>
    <w:r w:rsidRPr="00AB5A08">
      <w:rPr>
        <w:rFonts w:ascii="Arial" w:eastAsia="Calibri" w:hAnsi="Arial" w:cs="Arial"/>
        <w:color w:val="0C1C41"/>
        <w:sz w:val="18"/>
        <w:szCs w:val="18"/>
      </w:rPr>
      <w:t>00</w:t>
    </w:r>
  </w:p>
  <w:p w14:paraId="55E06596" w14:textId="6ECD0642" w:rsidR="00E046D2" w:rsidRPr="00AF61BF" w:rsidRDefault="00AF61BF" w:rsidP="00E046D2">
    <w:pPr>
      <w:pStyle w:val="Bunntekst"/>
      <w:rPr>
        <w:rStyle w:val="Sidetall"/>
        <w:color w:val="63656A"/>
        <w:sz w:val="16"/>
        <w:szCs w:val="16"/>
      </w:rPr>
    </w:pPr>
    <w:r w:rsidRPr="00AF61BF">
      <w:rPr>
        <w:rFonts w:ascii="Arial" w:eastAsia="Calibri" w:hAnsi="Arial" w:cs="Arial"/>
        <w:color w:val="0C1C41"/>
        <w:sz w:val="18"/>
        <w:szCs w:val="18"/>
      </w:rPr>
      <w:t>Organisasjonsnummer</w:t>
    </w:r>
    <w:r w:rsidR="00AB5A08" w:rsidRPr="00AF61BF">
      <w:rPr>
        <w:rFonts w:ascii="Arial" w:eastAsia="Calibri" w:hAnsi="Arial" w:cs="Arial"/>
        <w:color w:val="0C1C41"/>
        <w:sz w:val="18"/>
        <w:szCs w:val="18"/>
      </w:rPr>
      <w:t>: 971 218 347 | E</w:t>
    </w:r>
    <w:r>
      <w:rPr>
        <w:rFonts w:ascii="Arial" w:eastAsia="Calibri" w:hAnsi="Arial" w:cs="Arial"/>
        <w:color w:val="0C1C41"/>
        <w:sz w:val="18"/>
        <w:szCs w:val="18"/>
      </w:rPr>
      <w:t>-post</w:t>
    </w:r>
    <w:r w:rsidR="00AB5A08" w:rsidRPr="00AF61BF">
      <w:rPr>
        <w:rFonts w:ascii="Arial" w:eastAsia="Calibri" w:hAnsi="Arial" w:cs="Arial"/>
        <w:color w:val="0C1C41"/>
        <w:sz w:val="18"/>
        <w:szCs w:val="18"/>
      </w:rPr>
      <w:t xml:space="preserve">: hockey@hockey.no | </w:t>
    </w:r>
    <w:r>
      <w:rPr>
        <w:rFonts w:ascii="Arial" w:eastAsia="Calibri" w:hAnsi="Arial" w:cs="Arial"/>
        <w:color w:val="0C1C41"/>
        <w:sz w:val="18"/>
        <w:szCs w:val="18"/>
      </w:rPr>
      <w:t xml:space="preserve">Web: </w:t>
    </w:r>
    <w:r w:rsidR="00AB5A08" w:rsidRPr="00AF61BF">
      <w:rPr>
        <w:rFonts w:ascii="Arial" w:eastAsia="Calibri" w:hAnsi="Arial" w:cs="Arial"/>
        <w:color w:val="0C1C41"/>
        <w:sz w:val="18"/>
        <w:szCs w:val="18"/>
      </w:rPr>
      <w:t>hockey.no</w:t>
    </w:r>
    <w:r w:rsidR="00E046D2" w:rsidRPr="00AF61BF">
      <w:rPr>
        <w:rFonts w:ascii="Arial" w:eastAsia="Calibri" w:hAnsi="Arial" w:cs="Arial"/>
        <w:color w:val="0C1C41"/>
        <w:sz w:val="18"/>
        <w:szCs w:val="18"/>
      </w:rPr>
      <w:tab/>
    </w:r>
    <w:r w:rsidR="00E046D2" w:rsidRPr="00AF61BF">
      <w:rPr>
        <w:rFonts w:ascii="Arial" w:eastAsia="Calibri" w:hAnsi="Arial" w:cs="Arial"/>
        <w:color w:val="63656A"/>
        <w:sz w:val="18"/>
        <w:szCs w:val="18"/>
      </w:rPr>
      <w:t xml:space="preserve">Page </w:t>
    </w:r>
    <w:r w:rsidR="00E046D2" w:rsidRPr="00E046D2">
      <w:rPr>
        <w:rStyle w:val="Sidetall"/>
        <w:color w:val="63656A"/>
        <w:sz w:val="16"/>
        <w:szCs w:val="16"/>
      </w:rPr>
      <w:fldChar w:fldCharType="begin"/>
    </w:r>
    <w:r w:rsidR="00E046D2" w:rsidRPr="00AF61BF">
      <w:rPr>
        <w:rStyle w:val="Sidetall"/>
        <w:color w:val="63656A"/>
        <w:sz w:val="16"/>
        <w:szCs w:val="16"/>
      </w:rPr>
      <w:instrText xml:space="preserve">PAGE  </w:instrText>
    </w:r>
    <w:r w:rsidR="00E046D2" w:rsidRPr="00E046D2">
      <w:rPr>
        <w:rStyle w:val="Sidetall"/>
        <w:color w:val="63656A"/>
        <w:sz w:val="16"/>
        <w:szCs w:val="16"/>
      </w:rPr>
      <w:fldChar w:fldCharType="separate"/>
    </w:r>
    <w:r w:rsidR="00F737DB" w:rsidRPr="00AF61BF">
      <w:rPr>
        <w:rStyle w:val="Sidetall"/>
        <w:noProof/>
        <w:color w:val="63656A"/>
        <w:sz w:val="16"/>
        <w:szCs w:val="16"/>
      </w:rPr>
      <w:t>1</w:t>
    </w:r>
    <w:r w:rsidR="00E046D2" w:rsidRPr="00E046D2">
      <w:rPr>
        <w:rStyle w:val="Sidetall"/>
        <w:color w:val="63656A"/>
        <w:sz w:val="16"/>
        <w:szCs w:val="16"/>
      </w:rPr>
      <w:fldChar w:fldCharType="end"/>
    </w:r>
  </w:p>
  <w:p w14:paraId="41921EDE" w14:textId="58690204" w:rsidR="00842B01" w:rsidRPr="00AF61BF" w:rsidRDefault="00842B01" w:rsidP="00AB5A08">
    <w:pPr>
      <w:pStyle w:val="Bunntekst"/>
      <w:rPr>
        <w:rFonts w:ascii="Arial" w:eastAsia="Calibri" w:hAnsi="Arial" w:cs="Arial"/>
        <w:color w:val="0C1C4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55B99" w14:textId="77777777" w:rsidR="00E87EC7" w:rsidRDefault="00E87EC7" w:rsidP="00CF73BD">
      <w:r>
        <w:separator/>
      </w:r>
    </w:p>
  </w:footnote>
  <w:footnote w:type="continuationSeparator" w:id="0">
    <w:p w14:paraId="7B7B7A81" w14:textId="77777777" w:rsidR="00E87EC7" w:rsidRDefault="00E87EC7" w:rsidP="00CF73BD">
      <w:r>
        <w:continuationSeparator/>
      </w:r>
    </w:p>
  </w:footnote>
  <w:footnote w:type="continuationNotice" w:id="1">
    <w:p w14:paraId="675F72AD" w14:textId="77777777" w:rsidR="00E87EC7" w:rsidRDefault="00E87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859B" w14:textId="40433D4D" w:rsidR="00AB5A08" w:rsidRPr="00AF61BF" w:rsidRDefault="00DB2EDF" w:rsidP="00DB2EDF">
    <w:pPr>
      <w:pStyle w:val="Topptekst"/>
      <w:tabs>
        <w:tab w:val="clear" w:pos="4536"/>
        <w:tab w:val="clear" w:pos="9072"/>
        <w:tab w:val="left" w:pos="5320"/>
        <w:tab w:val="left" w:pos="7400"/>
      </w:tabs>
      <w:rPr>
        <w:color w:val="0C1C41"/>
        <w:sz w:val="20"/>
        <w:szCs w:val="20"/>
        <w:lang w:val="en-US"/>
      </w:rPr>
    </w:pPr>
    <w:r w:rsidRPr="00AB5A08">
      <w:rPr>
        <w:noProof/>
        <w:color w:val="63656A"/>
        <w:lang w:eastAsia="nb-NO"/>
      </w:rPr>
      <w:drawing>
        <wp:anchor distT="0" distB="0" distL="114300" distR="114300" simplePos="0" relativeHeight="251658240" behindDoc="1" locked="0" layoutInCell="1" allowOverlap="1" wp14:anchorId="2D11954B" wp14:editId="02119DEE">
          <wp:simplePos x="0" y="0"/>
          <wp:positionH relativeFrom="margin">
            <wp:posOffset>5357495</wp:posOffset>
          </wp:positionH>
          <wp:positionV relativeFrom="page">
            <wp:posOffset>215900</wp:posOffset>
          </wp:positionV>
          <wp:extent cx="612000" cy="612000"/>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vedlogo.png"/>
                  <pic:cNvPicPr/>
                </pic:nvPicPr>
                <pic:blipFill>
                  <a:blip r:embed="rId1">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margin">
            <wp14:pctWidth>0</wp14:pctWidth>
          </wp14:sizeRelH>
          <wp14:sizeRelV relativeFrom="margin">
            <wp14:pctHeight>0</wp14:pctHeight>
          </wp14:sizeRelV>
        </wp:anchor>
      </w:drawing>
    </w:r>
    <w:r w:rsidR="624D9D3D" w:rsidRPr="00AF61BF">
      <w:rPr>
        <w:color w:val="0C1C41"/>
        <w:sz w:val="20"/>
        <w:szCs w:val="20"/>
        <w:lang w:val="en-US"/>
      </w:rPr>
      <w:t>NORGES ISHOCKEYFORBUND</w:t>
    </w:r>
    <w:r w:rsidRPr="00AF61BF">
      <w:rPr>
        <w:color w:val="0C1C41"/>
        <w:sz w:val="20"/>
        <w:szCs w:val="20"/>
        <w:lang w:val="en-US"/>
      </w:rPr>
      <w:tab/>
    </w:r>
    <w:r w:rsidRPr="00AF61BF">
      <w:rPr>
        <w:color w:val="0C1C41"/>
        <w:sz w:val="20"/>
        <w:szCs w:val="20"/>
        <w:lang w:val="en-US"/>
      </w:rPr>
      <w:tab/>
    </w:r>
  </w:p>
  <w:p w14:paraId="322361C7" w14:textId="34C51BFF" w:rsidR="00CF73BD" w:rsidRPr="00AF61BF" w:rsidRDefault="00DB2EDF" w:rsidP="00AB5A08">
    <w:pPr>
      <w:pStyle w:val="Topptekst"/>
      <w:rPr>
        <w:color w:val="63656A"/>
        <w:lang w:val="en-US"/>
      </w:rPr>
    </w:pPr>
    <w:r w:rsidRPr="00AB5A08">
      <w:rPr>
        <w:rFonts w:ascii="Arial" w:eastAsia="Calibri" w:hAnsi="Arial" w:cs="Arial"/>
        <w:noProof/>
        <w:color w:val="63656A"/>
        <w:sz w:val="18"/>
        <w:szCs w:val="18"/>
        <w:lang w:eastAsia="nb-NO"/>
      </w:rPr>
      <mc:AlternateContent>
        <mc:Choice Requires="wps">
          <w:drawing>
            <wp:anchor distT="0" distB="0" distL="114300" distR="114300" simplePos="0" relativeHeight="251658242" behindDoc="1" locked="0" layoutInCell="1" allowOverlap="1" wp14:anchorId="48955B37" wp14:editId="29AC3336">
              <wp:simplePos x="0" y="0"/>
              <wp:positionH relativeFrom="margin">
                <wp:posOffset>0</wp:posOffset>
              </wp:positionH>
              <wp:positionV relativeFrom="paragraph">
                <wp:posOffset>377190</wp:posOffset>
              </wp:positionV>
              <wp:extent cx="6030000" cy="0"/>
              <wp:effectExtent l="0" t="0" r="15240" b="25400"/>
              <wp:wrapNone/>
              <wp:docPr id="4" name="Rett linje 4"/>
              <wp:cNvGraphicFramePr/>
              <a:graphic xmlns:a="http://schemas.openxmlformats.org/drawingml/2006/main">
                <a:graphicData uri="http://schemas.microsoft.com/office/word/2010/wordprocessingShape">
                  <wps:wsp>
                    <wps:cNvCnPr/>
                    <wps:spPr>
                      <a:xfrm>
                        <a:off x="0" y="0"/>
                        <a:ext cx="6030000" cy="0"/>
                      </a:xfrm>
                      <a:prstGeom prst="line">
                        <a:avLst/>
                      </a:prstGeom>
                      <a:ln>
                        <a:solidFill>
                          <a:srgbClr val="0C1C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w:pict w14:anchorId="72FC7C07">
            <v:line id="Rett linje 4"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0c1c41" strokeweight=".5pt" from="0,29.7pt" to="474.8pt,29.7pt" w14:anchorId="5D6F870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7ZVcwBAAD8AwAADgAAAGRycy9lMm9Eb2MueG1srFNNj9MwEL0j8R8s32mSpVqhqOkeulouCKoF&#10;foDrjBuv/KWxadJ/z9hpsytAQqDNwfHY897Me7Y3d5M17AQYtXcdb1Y1Z+Ck77U7dvz7t4d3HziL&#10;SbheGO+g42eI/G779s1mDC3c+MGbHpARiYvtGDo+pBTaqopyACviygdwtKk8WpEoxGPVoxiJ3Zrq&#10;pq5vq9FjH9BLiJFW7+dNvi38SoFMX5SKkJjpOPWWyohlPOSx2m5Ee0QRBi0vbYj/6MIK7ajoQnUv&#10;kmA/UP9GZbVEH71KK+lt5ZXSEooGUtPUv6j5OogARQuZE8NiU3w9Wvn5tEem+46vOXPC0hE9QiK7&#10;tHsCts7+jCG2lLZze7xEMewxi50U2vwnGWwqnp4XT2FKTNLibf2+po8zed2rnoEBY/oI3rI86TgV&#10;zXJFK06fYqJilHpNycvG5TF6o/sHbUwJ8HjYGWQnkQ941+zWTe6ZgC/SKMrQKiuZey+zdDYw0z6C&#10;Ig+o26aUL7cPFlohJbh05TWOsjNMUQsLsP478JKfoVBu5r+AF0Sp7F1awFY7j3+qnqZry2rOvzow&#10;684WHHx/LqdarKErVpy7PId8h1/GBf78aLc/AQAA//8DAFBLAwQUAAYACAAAACEA9loQWdsAAAAG&#10;AQAADwAAAGRycy9kb3ducmV2LnhtbEyPzU7DMBCE70i8g7VI3KhTVCKSZlMhJDhw4KfA3Y23ccBe&#10;R7bbpjw9RhzguDOjmW+b1eSs2FOIg2eE+awAQdx5PXCP8PZ6d3ENIibFWlnPhHCkCKv29KRRtfYH&#10;fqH9OvUil3CsFYJJaayljJ0hp+LMj8TZ2/rgVMpn6KUO6pDLnZWXRVFKpwbOC0aNdGuo+1zvHIKT&#10;9nHo383T88PH8b4MNs2/vEY8P5tuliASTekvDD/4GR3azLTxO9ZRWIT8SEK4qhYgslstqhLE5leQ&#10;bSP/47ffAAAA//8DAFBLAQItABQABgAIAAAAIQDkmcPA+wAAAOEBAAATAAAAAAAAAAAAAAAAAAAA&#10;AABbQ29udGVudF9UeXBlc10ueG1sUEsBAi0AFAAGAAgAAAAhACOyauHXAAAAlAEAAAsAAAAAAAAA&#10;AAAAAAAALAEAAF9yZWxzLy5yZWxzUEsBAi0AFAAGAAgAAAAhAJqu2VXMAQAA/AMAAA4AAAAAAAAA&#10;AAAAAAAALAIAAGRycy9lMm9Eb2MueG1sUEsBAi0AFAAGAAgAAAAhAPZaEFnbAAAABgEAAA8AAAAA&#10;AAAAAAAAAAAAJAQAAGRycy9kb3ducmV2LnhtbFBLBQYAAAAABAAEAPMAAAAsBQAAAAA=&#10;">
              <v:stroke joinstyle="miter"/>
              <w10:wrap anchorx="margin"/>
            </v:line>
          </w:pict>
        </mc:Fallback>
      </mc:AlternateContent>
    </w:r>
    <w:r w:rsidR="00AB5A08" w:rsidRPr="00AF61BF">
      <w:rPr>
        <w:color w:val="63656A"/>
        <w:sz w:val="20"/>
        <w:szCs w:val="20"/>
        <w:lang w:val="en-US"/>
      </w:rPr>
      <w:t>NORWEGIAN ICE HOCKEY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6699"/>
    <w:multiLevelType w:val="hybridMultilevel"/>
    <w:tmpl w:val="7F869E62"/>
    <w:lvl w:ilvl="0" w:tplc="0414001B">
      <w:start w:val="1"/>
      <w:numFmt w:val="lowerRoman"/>
      <w:lvlText w:val="%1."/>
      <w:lvlJc w:val="right"/>
      <w:pPr>
        <w:ind w:left="1068" w:hanging="360"/>
      </w:pPr>
      <w:rPr>
        <w:color w:val="C45911" w:themeColor="accent2" w:themeShade="BF"/>
      </w:r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15E6484B"/>
    <w:multiLevelType w:val="hybridMultilevel"/>
    <w:tmpl w:val="4B266E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3CA95DD8"/>
    <w:multiLevelType w:val="hybridMultilevel"/>
    <w:tmpl w:val="CC9E780E"/>
    <w:lvl w:ilvl="0" w:tplc="5F14FEE8">
      <w:start w:val="4"/>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B128A7"/>
    <w:multiLevelType w:val="hybridMultilevel"/>
    <w:tmpl w:val="74F8F2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45075A1"/>
    <w:multiLevelType w:val="hybridMultilevel"/>
    <w:tmpl w:val="E32249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7524C79"/>
    <w:multiLevelType w:val="hybridMultilevel"/>
    <w:tmpl w:val="10167E4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9981A95"/>
    <w:multiLevelType w:val="hybridMultilevel"/>
    <w:tmpl w:val="FEA818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A8220FF"/>
    <w:multiLevelType w:val="hybridMultilevel"/>
    <w:tmpl w:val="0CAA180C"/>
    <w:lvl w:ilvl="0" w:tplc="24CE4688">
      <w:start w:val="1"/>
      <w:numFmt w:val="bullet"/>
      <w:lvlText w:val=""/>
      <w:lvlJc w:val="left"/>
      <w:pPr>
        <w:tabs>
          <w:tab w:val="num" w:pos="720"/>
        </w:tabs>
        <w:ind w:left="720" w:hanging="360"/>
      </w:pPr>
      <w:rPr>
        <w:rFonts w:ascii="Symbol" w:hAnsi="Symbol" w:hint="default"/>
        <w:sz w:val="20"/>
      </w:rPr>
    </w:lvl>
    <w:lvl w:ilvl="1" w:tplc="35A4378A" w:tentative="1">
      <w:start w:val="1"/>
      <w:numFmt w:val="bullet"/>
      <w:lvlText w:val="o"/>
      <w:lvlJc w:val="left"/>
      <w:pPr>
        <w:tabs>
          <w:tab w:val="num" w:pos="1440"/>
        </w:tabs>
        <w:ind w:left="1440" w:hanging="360"/>
      </w:pPr>
      <w:rPr>
        <w:rFonts w:ascii="Courier New" w:hAnsi="Courier New" w:hint="default"/>
        <w:sz w:val="20"/>
      </w:rPr>
    </w:lvl>
    <w:lvl w:ilvl="2" w:tplc="2BAE3CEE" w:tentative="1">
      <w:start w:val="1"/>
      <w:numFmt w:val="bullet"/>
      <w:lvlText w:val=""/>
      <w:lvlJc w:val="left"/>
      <w:pPr>
        <w:tabs>
          <w:tab w:val="num" w:pos="2160"/>
        </w:tabs>
        <w:ind w:left="2160" w:hanging="360"/>
      </w:pPr>
      <w:rPr>
        <w:rFonts w:ascii="Wingdings" w:hAnsi="Wingdings" w:hint="default"/>
        <w:sz w:val="20"/>
      </w:rPr>
    </w:lvl>
    <w:lvl w:ilvl="3" w:tplc="ED64C05A" w:tentative="1">
      <w:start w:val="1"/>
      <w:numFmt w:val="bullet"/>
      <w:lvlText w:val=""/>
      <w:lvlJc w:val="left"/>
      <w:pPr>
        <w:tabs>
          <w:tab w:val="num" w:pos="2880"/>
        </w:tabs>
        <w:ind w:left="2880" w:hanging="360"/>
      </w:pPr>
      <w:rPr>
        <w:rFonts w:ascii="Wingdings" w:hAnsi="Wingdings" w:hint="default"/>
        <w:sz w:val="20"/>
      </w:rPr>
    </w:lvl>
    <w:lvl w:ilvl="4" w:tplc="DFFEABFC" w:tentative="1">
      <w:start w:val="1"/>
      <w:numFmt w:val="bullet"/>
      <w:lvlText w:val=""/>
      <w:lvlJc w:val="left"/>
      <w:pPr>
        <w:tabs>
          <w:tab w:val="num" w:pos="3600"/>
        </w:tabs>
        <w:ind w:left="3600" w:hanging="360"/>
      </w:pPr>
      <w:rPr>
        <w:rFonts w:ascii="Wingdings" w:hAnsi="Wingdings" w:hint="default"/>
        <w:sz w:val="20"/>
      </w:rPr>
    </w:lvl>
    <w:lvl w:ilvl="5" w:tplc="97D68B82" w:tentative="1">
      <w:start w:val="1"/>
      <w:numFmt w:val="bullet"/>
      <w:lvlText w:val=""/>
      <w:lvlJc w:val="left"/>
      <w:pPr>
        <w:tabs>
          <w:tab w:val="num" w:pos="4320"/>
        </w:tabs>
        <w:ind w:left="4320" w:hanging="360"/>
      </w:pPr>
      <w:rPr>
        <w:rFonts w:ascii="Wingdings" w:hAnsi="Wingdings" w:hint="default"/>
        <w:sz w:val="20"/>
      </w:rPr>
    </w:lvl>
    <w:lvl w:ilvl="6" w:tplc="813A24BC" w:tentative="1">
      <w:start w:val="1"/>
      <w:numFmt w:val="bullet"/>
      <w:lvlText w:val=""/>
      <w:lvlJc w:val="left"/>
      <w:pPr>
        <w:tabs>
          <w:tab w:val="num" w:pos="5040"/>
        </w:tabs>
        <w:ind w:left="5040" w:hanging="360"/>
      </w:pPr>
      <w:rPr>
        <w:rFonts w:ascii="Wingdings" w:hAnsi="Wingdings" w:hint="default"/>
        <w:sz w:val="20"/>
      </w:rPr>
    </w:lvl>
    <w:lvl w:ilvl="7" w:tplc="9D74DF28" w:tentative="1">
      <w:start w:val="1"/>
      <w:numFmt w:val="bullet"/>
      <w:lvlText w:val=""/>
      <w:lvlJc w:val="left"/>
      <w:pPr>
        <w:tabs>
          <w:tab w:val="num" w:pos="5760"/>
        </w:tabs>
        <w:ind w:left="5760" w:hanging="360"/>
      </w:pPr>
      <w:rPr>
        <w:rFonts w:ascii="Wingdings" w:hAnsi="Wingdings" w:hint="default"/>
        <w:sz w:val="20"/>
      </w:rPr>
    </w:lvl>
    <w:lvl w:ilvl="8" w:tplc="A85C3C6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317FD"/>
    <w:multiLevelType w:val="hybridMultilevel"/>
    <w:tmpl w:val="10980CBE"/>
    <w:lvl w:ilvl="0" w:tplc="848A352A">
      <w:start w:val="1"/>
      <w:numFmt w:val="bullet"/>
      <w:lvlText w:val=""/>
      <w:lvlJc w:val="left"/>
      <w:pPr>
        <w:tabs>
          <w:tab w:val="num" w:pos="720"/>
        </w:tabs>
        <w:ind w:left="720" w:hanging="360"/>
      </w:pPr>
      <w:rPr>
        <w:rFonts w:ascii="Symbol" w:hAnsi="Symbol" w:hint="default"/>
        <w:sz w:val="20"/>
      </w:rPr>
    </w:lvl>
    <w:lvl w:ilvl="1" w:tplc="0FB0286A" w:tentative="1">
      <w:start w:val="1"/>
      <w:numFmt w:val="bullet"/>
      <w:lvlText w:val="o"/>
      <w:lvlJc w:val="left"/>
      <w:pPr>
        <w:tabs>
          <w:tab w:val="num" w:pos="1440"/>
        </w:tabs>
        <w:ind w:left="1440" w:hanging="360"/>
      </w:pPr>
      <w:rPr>
        <w:rFonts w:ascii="Courier New" w:hAnsi="Courier New" w:hint="default"/>
        <w:sz w:val="20"/>
      </w:rPr>
    </w:lvl>
    <w:lvl w:ilvl="2" w:tplc="E424E1FA" w:tentative="1">
      <w:start w:val="1"/>
      <w:numFmt w:val="bullet"/>
      <w:lvlText w:val=""/>
      <w:lvlJc w:val="left"/>
      <w:pPr>
        <w:tabs>
          <w:tab w:val="num" w:pos="2160"/>
        </w:tabs>
        <w:ind w:left="2160" w:hanging="360"/>
      </w:pPr>
      <w:rPr>
        <w:rFonts w:ascii="Wingdings" w:hAnsi="Wingdings" w:hint="default"/>
        <w:sz w:val="20"/>
      </w:rPr>
    </w:lvl>
    <w:lvl w:ilvl="3" w:tplc="C248F504" w:tentative="1">
      <w:start w:val="1"/>
      <w:numFmt w:val="bullet"/>
      <w:lvlText w:val=""/>
      <w:lvlJc w:val="left"/>
      <w:pPr>
        <w:tabs>
          <w:tab w:val="num" w:pos="2880"/>
        </w:tabs>
        <w:ind w:left="2880" w:hanging="360"/>
      </w:pPr>
      <w:rPr>
        <w:rFonts w:ascii="Wingdings" w:hAnsi="Wingdings" w:hint="default"/>
        <w:sz w:val="20"/>
      </w:rPr>
    </w:lvl>
    <w:lvl w:ilvl="4" w:tplc="2486A48C" w:tentative="1">
      <w:start w:val="1"/>
      <w:numFmt w:val="bullet"/>
      <w:lvlText w:val=""/>
      <w:lvlJc w:val="left"/>
      <w:pPr>
        <w:tabs>
          <w:tab w:val="num" w:pos="3600"/>
        </w:tabs>
        <w:ind w:left="3600" w:hanging="360"/>
      </w:pPr>
      <w:rPr>
        <w:rFonts w:ascii="Wingdings" w:hAnsi="Wingdings" w:hint="default"/>
        <w:sz w:val="20"/>
      </w:rPr>
    </w:lvl>
    <w:lvl w:ilvl="5" w:tplc="31F4BBD8" w:tentative="1">
      <w:start w:val="1"/>
      <w:numFmt w:val="bullet"/>
      <w:lvlText w:val=""/>
      <w:lvlJc w:val="left"/>
      <w:pPr>
        <w:tabs>
          <w:tab w:val="num" w:pos="4320"/>
        </w:tabs>
        <w:ind w:left="4320" w:hanging="360"/>
      </w:pPr>
      <w:rPr>
        <w:rFonts w:ascii="Wingdings" w:hAnsi="Wingdings" w:hint="default"/>
        <w:sz w:val="20"/>
      </w:rPr>
    </w:lvl>
    <w:lvl w:ilvl="6" w:tplc="F4B8F5C2" w:tentative="1">
      <w:start w:val="1"/>
      <w:numFmt w:val="bullet"/>
      <w:lvlText w:val=""/>
      <w:lvlJc w:val="left"/>
      <w:pPr>
        <w:tabs>
          <w:tab w:val="num" w:pos="5040"/>
        </w:tabs>
        <w:ind w:left="5040" w:hanging="360"/>
      </w:pPr>
      <w:rPr>
        <w:rFonts w:ascii="Wingdings" w:hAnsi="Wingdings" w:hint="default"/>
        <w:sz w:val="20"/>
      </w:rPr>
    </w:lvl>
    <w:lvl w:ilvl="7" w:tplc="D53255E4" w:tentative="1">
      <w:start w:val="1"/>
      <w:numFmt w:val="bullet"/>
      <w:lvlText w:val=""/>
      <w:lvlJc w:val="left"/>
      <w:pPr>
        <w:tabs>
          <w:tab w:val="num" w:pos="5760"/>
        </w:tabs>
        <w:ind w:left="5760" w:hanging="360"/>
      </w:pPr>
      <w:rPr>
        <w:rFonts w:ascii="Wingdings" w:hAnsi="Wingdings" w:hint="default"/>
        <w:sz w:val="20"/>
      </w:rPr>
    </w:lvl>
    <w:lvl w:ilvl="8" w:tplc="6064385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A30EE"/>
    <w:multiLevelType w:val="hybridMultilevel"/>
    <w:tmpl w:val="ACCA72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27A120A"/>
    <w:multiLevelType w:val="hybridMultilevel"/>
    <w:tmpl w:val="96EEA9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18007058">
    <w:abstractNumId w:val="4"/>
  </w:num>
  <w:num w:numId="2" w16cid:durableId="1259869428">
    <w:abstractNumId w:val="0"/>
  </w:num>
  <w:num w:numId="3" w16cid:durableId="1157263192">
    <w:abstractNumId w:val="6"/>
  </w:num>
  <w:num w:numId="4" w16cid:durableId="1411925816">
    <w:abstractNumId w:val="5"/>
  </w:num>
  <w:num w:numId="5" w16cid:durableId="2007516557">
    <w:abstractNumId w:val="1"/>
  </w:num>
  <w:num w:numId="6" w16cid:durableId="689379038">
    <w:abstractNumId w:val="3"/>
  </w:num>
  <w:num w:numId="7" w16cid:durableId="1379016506">
    <w:abstractNumId w:val="9"/>
  </w:num>
  <w:num w:numId="8" w16cid:durableId="1835996929">
    <w:abstractNumId w:val="7"/>
  </w:num>
  <w:num w:numId="9" w16cid:durableId="1534729158">
    <w:abstractNumId w:val="8"/>
  </w:num>
  <w:num w:numId="10" w16cid:durableId="1477450785">
    <w:abstractNumId w:val="2"/>
  </w:num>
  <w:num w:numId="11" w16cid:durableId="19364727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BD"/>
    <w:rsid w:val="000031E3"/>
    <w:rsid w:val="00004CCC"/>
    <w:rsid w:val="00033FCF"/>
    <w:rsid w:val="00052B6B"/>
    <w:rsid w:val="000749D2"/>
    <w:rsid w:val="00096644"/>
    <w:rsid w:val="000A326C"/>
    <w:rsid w:val="000A3359"/>
    <w:rsid w:val="000C7FFC"/>
    <w:rsid w:val="000E1AEE"/>
    <w:rsid w:val="00104D85"/>
    <w:rsid w:val="00111BA3"/>
    <w:rsid w:val="00156426"/>
    <w:rsid w:val="001642D0"/>
    <w:rsid w:val="00234923"/>
    <w:rsid w:val="002545C4"/>
    <w:rsid w:val="0027100B"/>
    <w:rsid w:val="002F2317"/>
    <w:rsid w:val="0030775F"/>
    <w:rsid w:val="00311F52"/>
    <w:rsid w:val="003546F7"/>
    <w:rsid w:val="003F7345"/>
    <w:rsid w:val="00443CE3"/>
    <w:rsid w:val="004E1A5D"/>
    <w:rsid w:val="004E47EF"/>
    <w:rsid w:val="0051375E"/>
    <w:rsid w:val="005225A0"/>
    <w:rsid w:val="00530CED"/>
    <w:rsid w:val="00535B11"/>
    <w:rsid w:val="00574792"/>
    <w:rsid w:val="005969D5"/>
    <w:rsid w:val="005C6659"/>
    <w:rsid w:val="005F29B9"/>
    <w:rsid w:val="005F59E0"/>
    <w:rsid w:val="006065D8"/>
    <w:rsid w:val="00613DA8"/>
    <w:rsid w:val="00624F96"/>
    <w:rsid w:val="00630EBE"/>
    <w:rsid w:val="00643131"/>
    <w:rsid w:val="00644388"/>
    <w:rsid w:val="00671BBE"/>
    <w:rsid w:val="00674725"/>
    <w:rsid w:val="006E19BE"/>
    <w:rsid w:val="0071637F"/>
    <w:rsid w:val="00752B3E"/>
    <w:rsid w:val="0078774C"/>
    <w:rsid w:val="00790A79"/>
    <w:rsid w:val="007929AD"/>
    <w:rsid w:val="007C72B2"/>
    <w:rsid w:val="007D785B"/>
    <w:rsid w:val="00842B01"/>
    <w:rsid w:val="00897F74"/>
    <w:rsid w:val="008B01CD"/>
    <w:rsid w:val="008C21E5"/>
    <w:rsid w:val="00904620"/>
    <w:rsid w:val="00983C0E"/>
    <w:rsid w:val="0098738C"/>
    <w:rsid w:val="009B66A6"/>
    <w:rsid w:val="009C148F"/>
    <w:rsid w:val="00A2012A"/>
    <w:rsid w:val="00A431F2"/>
    <w:rsid w:val="00A50570"/>
    <w:rsid w:val="00A9466D"/>
    <w:rsid w:val="00AB5A08"/>
    <w:rsid w:val="00AE4DD6"/>
    <w:rsid w:val="00AF61BF"/>
    <w:rsid w:val="00AF6547"/>
    <w:rsid w:val="00B122C1"/>
    <w:rsid w:val="00B33EE8"/>
    <w:rsid w:val="00B42083"/>
    <w:rsid w:val="00BF4B13"/>
    <w:rsid w:val="00BF7215"/>
    <w:rsid w:val="00C1285F"/>
    <w:rsid w:val="00C14416"/>
    <w:rsid w:val="00C46377"/>
    <w:rsid w:val="00C72D65"/>
    <w:rsid w:val="00CA2945"/>
    <w:rsid w:val="00CE0B70"/>
    <w:rsid w:val="00CF73BD"/>
    <w:rsid w:val="00D11CF6"/>
    <w:rsid w:val="00D120EB"/>
    <w:rsid w:val="00D723D4"/>
    <w:rsid w:val="00D87BBA"/>
    <w:rsid w:val="00DB2EDF"/>
    <w:rsid w:val="00DC168A"/>
    <w:rsid w:val="00E046D2"/>
    <w:rsid w:val="00E12E64"/>
    <w:rsid w:val="00E4791C"/>
    <w:rsid w:val="00E501A9"/>
    <w:rsid w:val="00E52BC8"/>
    <w:rsid w:val="00E7461C"/>
    <w:rsid w:val="00E87EC7"/>
    <w:rsid w:val="00EA16EB"/>
    <w:rsid w:val="00F170ED"/>
    <w:rsid w:val="00F50812"/>
    <w:rsid w:val="00F578FA"/>
    <w:rsid w:val="00F665F4"/>
    <w:rsid w:val="00F735F1"/>
    <w:rsid w:val="00F737DB"/>
    <w:rsid w:val="00F80E70"/>
    <w:rsid w:val="00F87DD6"/>
    <w:rsid w:val="00FB721D"/>
    <w:rsid w:val="00FE2CC2"/>
    <w:rsid w:val="624D9D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118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B5A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semiHidden/>
    <w:unhideWhenUsed/>
    <w:qFormat/>
    <w:rsid w:val="00033FCF"/>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F73BD"/>
    <w:pPr>
      <w:tabs>
        <w:tab w:val="center" w:pos="4536"/>
        <w:tab w:val="right" w:pos="9072"/>
      </w:tabs>
    </w:pPr>
  </w:style>
  <w:style w:type="character" w:customStyle="1" w:styleId="TopptekstTegn">
    <w:name w:val="Topptekst Tegn"/>
    <w:basedOn w:val="Standardskriftforavsnitt"/>
    <w:link w:val="Topptekst"/>
    <w:rsid w:val="00CF73BD"/>
  </w:style>
  <w:style w:type="paragraph" w:styleId="Bunntekst">
    <w:name w:val="footer"/>
    <w:basedOn w:val="Normal"/>
    <w:link w:val="BunntekstTegn"/>
    <w:uiPriority w:val="99"/>
    <w:unhideWhenUsed/>
    <w:rsid w:val="00CF73BD"/>
    <w:pPr>
      <w:tabs>
        <w:tab w:val="center" w:pos="4536"/>
        <w:tab w:val="right" w:pos="9072"/>
      </w:tabs>
    </w:pPr>
  </w:style>
  <w:style w:type="character" w:customStyle="1" w:styleId="BunntekstTegn">
    <w:name w:val="Bunntekst Tegn"/>
    <w:basedOn w:val="Standardskriftforavsnitt"/>
    <w:link w:val="Bunntekst"/>
    <w:uiPriority w:val="99"/>
    <w:rsid w:val="00CF73BD"/>
  </w:style>
  <w:style w:type="character" w:customStyle="1" w:styleId="Overskrift1Tegn">
    <w:name w:val="Overskrift 1 Tegn"/>
    <w:basedOn w:val="Standardskriftforavsnitt"/>
    <w:link w:val="Overskrift1"/>
    <w:uiPriority w:val="9"/>
    <w:rsid w:val="00AB5A08"/>
    <w:rPr>
      <w:rFonts w:asciiTheme="majorHAnsi" w:eastAsiaTheme="majorEastAsia" w:hAnsiTheme="majorHAnsi" w:cstheme="majorBidi"/>
      <w:color w:val="2E74B5" w:themeColor="accent1" w:themeShade="BF"/>
      <w:sz w:val="32"/>
      <w:szCs w:val="32"/>
    </w:rPr>
  </w:style>
  <w:style w:type="paragraph" w:styleId="Revisjon">
    <w:name w:val="Revision"/>
    <w:hidden/>
    <w:uiPriority w:val="99"/>
    <w:semiHidden/>
    <w:rsid w:val="00F735F1"/>
  </w:style>
  <w:style w:type="character" w:styleId="Sidetall">
    <w:name w:val="page number"/>
    <w:basedOn w:val="Standardskriftforavsnitt"/>
    <w:uiPriority w:val="99"/>
    <w:semiHidden/>
    <w:unhideWhenUsed/>
    <w:rsid w:val="00F735F1"/>
  </w:style>
  <w:style w:type="character" w:customStyle="1" w:styleId="apple-converted-space">
    <w:name w:val="apple-converted-space"/>
    <w:basedOn w:val="Standardskriftforavsnitt"/>
    <w:rsid w:val="004E47EF"/>
  </w:style>
  <w:style w:type="paragraph" w:styleId="Listeavsnitt">
    <w:name w:val="List Paragraph"/>
    <w:basedOn w:val="Normal"/>
    <w:uiPriority w:val="34"/>
    <w:qFormat/>
    <w:rsid w:val="00C72D65"/>
    <w:pPr>
      <w:spacing w:after="160" w:line="259" w:lineRule="auto"/>
      <w:ind w:left="720"/>
      <w:contextualSpacing/>
    </w:pPr>
    <w:rPr>
      <w:sz w:val="22"/>
      <w:szCs w:val="22"/>
    </w:rPr>
  </w:style>
  <w:style w:type="table" w:styleId="Tabellrutenett">
    <w:name w:val="Table Grid"/>
    <w:basedOn w:val="Vanligtabell"/>
    <w:uiPriority w:val="39"/>
    <w:rsid w:val="00C72D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nhideWhenUsed/>
    <w:rsid w:val="00C72D65"/>
    <w:rPr>
      <w:color w:val="0563C1" w:themeColor="hyperlink"/>
      <w:u w:val="single"/>
    </w:rPr>
  </w:style>
  <w:style w:type="paragraph" w:styleId="NormalWeb">
    <w:name w:val="Normal (Web)"/>
    <w:basedOn w:val="Normal"/>
    <w:uiPriority w:val="99"/>
    <w:semiHidden/>
    <w:unhideWhenUsed/>
    <w:rsid w:val="000C7FFC"/>
    <w:pPr>
      <w:spacing w:before="100" w:beforeAutospacing="1" w:after="100" w:afterAutospacing="1"/>
    </w:pPr>
    <w:rPr>
      <w:rFonts w:ascii="Times New Roman" w:eastAsia="Times New Roman" w:hAnsi="Times New Roman" w:cs="Times New Roman"/>
      <w:lang w:eastAsia="nb-NO"/>
    </w:rPr>
  </w:style>
  <w:style w:type="character" w:customStyle="1" w:styleId="Overskrift3Tegn">
    <w:name w:val="Overskrift 3 Tegn"/>
    <w:basedOn w:val="Standardskriftforavsnitt"/>
    <w:link w:val="Overskrift3"/>
    <w:uiPriority w:val="9"/>
    <w:semiHidden/>
    <w:rsid w:val="00033FCF"/>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546054">
      <w:bodyDiv w:val="1"/>
      <w:marLeft w:val="0"/>
      <w:marRight w:val="0"/>
      <w:marTop w:val="0"/>
      <w:marBottom w:val="0"/>
      <w:divBdr>
        <w:top w:val="none" w:sz="0" w:space="0" w:color="auto"/>
        <w:left w:val="none" w:sz="0" w:space="0" w:color="auto"/>
        <w:bottom w:val="none" w:sz="0" w:space="0" w:color="auto"/>
        <w:right w:val="none" w:sz="0" w:space="0" w:color="auto"/>
      </w:divBdr>
      <w:divsChild>
        <w:div w:id="2001426142">
          <w:marLeft w:val="0"/>
          <w:marRight w:val="0"/>
          <w:marTop w:val="0"/>
          <w:marBottom w:val="0"/>
          <w:divBdr>
            <w:top w:val="none" w:sz="0" w:space="0" w:color="auto"/>
            <w:left w:val="none" w:sz="0" w:space="0" w:color="auto"/>
            <w:bottom w:val="none" w:sz="0" w:space="0" w:color="auto"/>
            <w:right w:val="none" w:sz="0" w:space="0" w:color="auto"/>
          </w:divBdr>
          <w:divsChild>
            <w:div w:id="1831097783">
              <w:marLeft w:val="0"/>
              <w:marRight w:val="0"/>
              <w:marTop w:val="0"/>
              <w:marBottom w:val="0"/>
              <w:divBdr>
                <w:top w:val="none" w:sz="0" w:space="0" w:color="auto"/>
                <w:left w:val="none" w:sz="0" w:space="0" w:color="auto"/>
                <w:bottom w:val="none" w:sz="0" w:space="0" w:color="auto"/>
                <w:right w:val="none" w:sz="0" w:space="0" w:color="auto"/>
              </w:divBdr>
              <w:divsChild>
                <w:div w:id="69404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3961">
      <w:bodyDiv w:val="1"/>
      <w:marLeft w:val="0"/>
      <w:marRight w:val="0"/>
      <w:marTop w:val="0"/>
      <w:marBottom w:val="0"/>
      <w:divBdr>
        <w:top w:val="none" w:sz="0" w:space="0" w:color="auto"/>
        <w:left w:val="none" w:sz="0" w:space="0" w:color="auto"/>
        <w:bottom w:val="none" w:sz="0" w:space="0" w:color="auto"/>
        <w:right w:val="none" w:sz="0" w:space="0" w:color="auto"/>
      </w:divBdr>
      <w:divsChild>
        <w:div w:id="10659509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vind.juul.pedersen@hockey.no/Ishockeyforbundet@hockey.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sortert etter tittel"/>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466462-bc3c-4a55-9692-5a55445c2259">
      <Terms xmlns="http://schemas.microsoft.com/office/infopath/2007/PartnerControls"/>
    </lcf76f155ced4ddcb4097134ff3c332f>
    <TaxCatchAll xmlns="9e538389-cabc-4d4e-918a-8beb7ac0ec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D399B9A5D3564989DEC33308745E13" ma:contentTypeVersion="18" ma:contentTypeDescription="Opprett et nytt dokument." ma:contentTypeScope="" ma:versionID="b7b030d06f76669efa8aeefabc1638a6">
  <xsd:schema xmlns:xsd="http://www.w3.org/2001/XMLSchema" xmlns:xs="http://www.w3.org/2001/XMLSchema" xmlns:p="http://schemas.microsoft.com/office/2006/metadata/properties" xmlns:ns2="48466462-bc3c-4a55-9692-5a55445c2259" xmlns:ns3="733df60e-6b8c-49a5-a953-39613cb8aa7c" xmlns:ns4="9e538389-cabc-4d4e-918a-8beb7ac0ecaa" targetNamespace="http://schemas.microsoft.com/office/2006/metadata/properties" ma:root="true" ma:fieldsID="8b166b20d650e428ad743030ba86e2da" ns2:_="" ns3:_="" ns4:_="">
    <xsd:import namespace="48466462-bc3c-4a55-9692-5a55445c2259"/>
    <xsd:import namespace="733df60e-6b8c-49a5-a953-39613cb8aa7c"/>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6462-bc3c-4a55-9692-5a55445c2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3df60e-6b8c-49a5-a953-39613cb8aa7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354a7eb-578e-4131-b0e6-1ef6604845a1}" ma:internalName="TaxCatchAll" ma:showField="CatchAllData" ma:web="733df60e-6b8c-49a5-a953-39613cb8a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576FB-AE89-424F-B303-F71C586855AC}">
  <ds:schemaRefs>
    <ds:schemaRef ds:uri="http://schemas.openxmlformats.org/officeDocument/2006/bibliography"/>
  </ds:schemaRefs>
</ds:datastoreItem>
</file>

<file path=customXml/itemProps2.xml><?xml version="1.0" encoding="utf-8"?>
<ds:datastoreItem xmlns:ds="http://schemas.openxmlformats.org/officeDocument/2006/customXml" ds:itemID="{C01AB22E-D521-415B-8FBB-79084FC3D435}">
  <ds:schemaRefs>
    <ds:schemaRef ds:uri="http://schemas.microsoft.com/office/2006/metadata/properties"/>
    <ds:schemaRef ds:uri="http://schemas.microsoft.com/office/infopath/2007/PartnerControls"/>
    <ds:schemaRef ds:uri="48466462-bc3c-4a55-9692-5a55445c2259"/>
    <ds:schemaRef ds:uri="9e538389-cabc-4d4e-918a-8beb7ac0ecaa"/>
  </ds:schemaRefs>
</ds:datastoreItem>
</file>

<file path=customXml/itemProps3.xml><?xml version="1.0" encoding="utf-8"?>
<ds:datastoreItem xmlns:ds="http://schemas.openxmlformats.org/officeDocument/2006/customXml" ds:itemID="{3A3035A8-BFD2-494A-8BF8-924B1CD5F37B}">
  <ds:schemaRefs>
    <ds:schemaRef ds:uri="http://schemas.microsoft.com/sharepoint/v3/contenttype/forms"/>
  </ds:schemaRefs>
</ds:datastoreItem>
</file>

<file path=customXml/itemProps4.xml><?xml version="1.0" encoding="utf-8"?>
<ds:datastoreItem xmlns:ds="http://schemas.openxmlformats.org/officeDocument/2006/customXml" ds:itemID="{E07A8C2C-E2AD-412A-9A77-7FD003B41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66462-bc3c-4a55-9692-5a55445c2259"/>
    <ds:schemaRef ds:uri="733df60e-6b8c-49a5-a953-39613cb8aa7c"/>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1168</Words>
  <Characters>6196</Characters>
  <Application>Microsoft Office Word</Application>
  <DocSecurity>0</DocSecurity>
  <Lines>51</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Pedersen, Eivind Juul</cp:lastModifiedBy>
  <cp:revision>64</cp:revision>
  <dcterms:created xsi:type="dcterms:W3CDTF">2020-04-24T09:16:00Z</dcterms:created>
  <dcterms:modified xsi:type="dcterms:W3CDTF">2024-02-01T12:59:00Z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0x010100D9D399B9A5D3564989DEC33308745E13</vt:lpwstr>
  </property>
  <property fmtid="{D5CDD505-2E9C-101B-9397-08002B2CF9AE}" pid="3" name="MediaServiceImageTags">
    <vt:lpwstr/>
  </property>
</Properties>
</file>